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271E" w:rsidR="00ED4B2B" w:rsidP="00ED4B2B" w:rsidRDefault="00ED4B2B" w14:paraId="191E7256" w14:textId="77777777">
      <w:pPr>
        <w:jc w:val="center"/>
        <w:rPr>
          <w:rFonts w:ascii="Century Gothic" w:hAnsi="Century Gothic"/>
          <w:b/>
          <w:bCs/>
          <w:sz w:val="24"/>
          <w:szCs w:val="24"/>
        </w:rPr>
      </w:pPr>
      <w:r w:rsidRPr="0047271E">
        <w:rPr>
          <w:rFonts w:ascii="Century Gothic" w:hAnsi="Century Gothic"/>
          <w:b/>
          <w:bCs/>
          <w:sz w:val="24"/>
          <w:szCs w:val="24"/>
        </w:rPr>
        <w:t>Guidelines for Stay and Play Sessions</w:t>
      </w:r>
    </w:p>
    <w:p w:rsidRPr="0047271E" w:rsidR="00ED4B2B" w:rsidRDefault="00ED4B2B" w14:paraId="03BA82A3" w14:textId="77777777">
      <w:pPr>
        <w:rPr>
          <w:rFonts w:ascii="Century Gothic" w:hAnsi="Century Gothic"/>
          <w:sz w:val="24"/>
          <w:szCs w:val="24"/>
        </w:rPr>
      </w:pPr>
    </w:p>
    <w:p w:rsidRPr="0047271E" w:rsidR="00071186" w:rsidRDefault="00ED4B2B" w14:paraId="50C40D73" w14:textId="4256A6B4">
      <w:pPr>
        <w:rPr>
          <w:rFonts w:ascii="Century Gothic" w:hAnsi="Century Gothic"/>
          <w:sz w:val="24"/>
          <w:szCs w:val="24"/>
        </w:rPr>
      </w:pPr>
      <w:r w:rsidRPr="0047271E">
        <w:rPr>
          <w:rFonts w:ascii="Century Gothic" w:hAnsi="Century Gothic"/>
          <w:sz w:val="24"/>
          <w:szCs w:val="24"/>
        </w:rPr>
        <w:t xml:space="preserve">This guidance is for practitioners running Stay and Play sessions for families with children 0-5 years of age in light of the </w:t>
      </w:r>
      <w:r w:rsidRPr="0047271E" w:rsidR="00C75300">
        <w:rPr>
          <w:rFonts w:ascii="Century Gothic" w:hAnsi="Century Gothic"/>
          <w:sz w:val="24"/>
          <w:szCs w:val="24"/>
        </w:rPr>
        <w:t>2021</w:t>
      </w:r>
      <w:r w:rsidRPr="0047271E">
        <w:rPr>
          <w:rFonts w:ascii="Century Gothic" w:hAnsi="Century Gothic"/>
          <w:sz w:val="24"/>
          <w:szCs w:val="24"/>
        </w:rPr>
        <w:t xml:space="preserve"> EYFS. Stay and Play sessions play a pivotal role in Children’s Centre services. The purpose of the sessions is to offer a high quality provision within a safe, informative, and stimulating environment which is welcoming and supportive to all.</w:t>
      </w:r>
    </w:p>
    <w:p w:rsidRPr="0047271E" w:rsidR="00ED4B2B" w:rsidRDefault="00ED4B2B" w14:paraId="50BA3C04" w14:textId="77777777">
      <w:pPr>
        <w:rPr>
          <w:rFonts w:ascii="Century Gothic" w:hAnsi="Century Gothic"/>
          <w:b/>
          <w:bCs/>
          <w:sz w:val="24"/>
          <w:szCs w:val="24"/>
        </w:rPr>
      </w:pPr>
      <w:r w:rsidRPr="0047271E">
        <w:rPr>
          <w:rFonts w:ascii="Century Gothic" w:hAnsi="Century Gothic"/>
          <w:b/>
          <w:bCs/>
          <w:sz w:val="24"/>
          <w:szCs w:val="24"/>
        </w:rPr>
        <w:t xml:space="preserve">Stay and Play Services should offer: </w:t>
      </w:r>
    </w:p>
    <w:p w:rsidRPr="0047271E" w:rsidR="00ED4B2B" w:rsidRDefault="00ED4B2B" w14:paraId="51840D8D"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Provide high quality, well planned, stimulating and challenging activities for all ages and stages within the 0-5 age group, based on child initiated play both indoors and outdoors. </w:t>
      </w:r>
    </w:p>
    <w:p w:rsidRPr="0047271E" w:rsidR="00ED4B2B" w:rsidRDefault="00ED4B2B" w14:paraId="3180AC0A"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Support for parental involvement in their child’s learning and development through observation and collaborative discussion about their unique child. </w:t>
      </w:r>
    </w:p>
    <w:p w:rsidRPr="0047271E" w:rsidR="00ED4B2B" w:rsidRDefault="00ED4B2B" w14:paraId="400D25F5"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An environment with core experiences that support positive interactions between adults and children where staff model sensitive and respectful adult interactions which supports children’s individual learning and development. </w:t>
      </w:r>
    </w:p>
    <w:p w:rsidRPr="0047271E" w:rsidR="00ED4B2B" w:rsidRDefault="00ED4B2B" w14:paraId="7364F3CA"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Ideas, activities and opportunities that can be replicated in the home environment, for example the use of treasure baskets, the making of play dough etc. </w:t>
      </w:r>
    </w:p>
    <w:p w:rsidRPr="0047271E" w:rsidR="00ED4B2B" w:rsidRDefault="00ED4B2B" w14:paraId="3D0C22D6"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Personal support for parents and carers. </w:t>
      </w:r>
    </w:p>
    <w:p w:rsidRPr="0047271E" w:rsidR="00ED4B2B" w:rsidRDefault="00ED4B2B" w14:paraId="64C98FE3"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Information relevant to families who have young children including, employment, training, child care, health and wellbeing. </w:t>
      </w:r>
    </w:p>
    <w:p w:rsidRPr="0047271E" w:rsidR="00ED4B2B" w:rsidRDefault="00ED4B2B" w14:paraId="60605797" w14:textId="342138E4">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The promotion of healthy lifestyles e.g. healthy snacks or meals.</w:t>
      </w:r>
    </w:p>
    <w:p w:rsidRPr="0047271E" w:rsidR="00630C22" w:rsidRDefault="00630C22" w14:paraId="054E20FE" w14:textId="77777777">
      <w:pPr>
        <w:rPr>
          <w:rFonts w:ascii="Century Gothic" w:hAnsi="Century Gothic"/>
          <w:b/>
          <w:bCs/>
          <w:sz w:val="24"/>
          <w:szCs w:val="24"/>
        </w:rPr>
      </w:pPr>
      <w:r w:rsidRPr="0047271E">
        <w:rPr>
          <w:rFonts w:ascii="Century Gothic" w:hAnsi="Century Gothic"/>
          <w:b/>
          <w:bCs/>
          <w:sz w:val="24"/>
          <w:szCs w:val="24"/>
        </w:rPr>
        <w:t xml:space="preserve">The Stay and Play should: </w:t>
      </w:r>
    </w:p>
    <w:p w:rsidRPr="0047271E" w:rsidR="00630C22" w:rsidRDefault="00630C22" w14:paraId="3FB13555"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Aim to foster opportunities to enable children, parents, carers and staff to be more sensitive to each other’s needs. </w:t>
      </w:r>
    </w:p>
    <w:p w:rsidRPr="0047271E" w:rsidR="00630C22" w:rsidRDefault="00630C22" w14:paraId="79904BE1" w14:textId="7EA4B800">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Provide the ideal opportunity to consult with parents, carers and children about the services the Children’s Centre offers and issues that affect families locally and nationally.</w:t>
      </w:r>
    </w:p>
    <w:p w:rsidRPr="0047271E" w:rsidR="00C75300" w:rsidRDefault="00C75300" w14:paraId="23F64731" w14:textId="77777777">
      <w:pPr>
        <w:rPr>
          <w:rFonts w:ascii="Century Gothic" w:hAnsi="Century Gothic"/>
          <w:sz w:val="24"/>
          <w:szCs w:val="24"/>
        </w:rPr>
      </w:pPr>
      <w:r w:rsidRPr="0047271E">
        <w:rPr>
          <w:rFonts w:ascii="Century Gothic" w:hAnsi="Century Gothic"/>
          <w:b/>
          <w:bCs/>
          <w:sz w:val="24"/>
          <w:szCs w:val="24"/>
        </w:rPr>
        <w:t>Staff Roles and Responsibilities</w:t>
      </w:r>
      <w:r w:rsidRPr="0047271E">
        <w:rPr>
          <w:rFonts w:ascii="Century Gothic" w:hAnsi="Century Gothic"/>
          <w:sz w:val="24"/>
          <w:szCs w:val="24"/>
        </w:rPr>
        <w:t xml:space="preserve"> </w:t>
      </w:r>
    </w:p>
    <w:p w:rsidRPr="0047271E" w:rsidR="00C75300" w:rsidRDefault="00C75300" w14:paraId="74AA3DDD" w14:textId="77777777">
      <w:pPr>
        <w:rPr>
          <w:rFonts w:ascii="Century Gothic" w:hAnsi="Century Gothic"/>
          <w:sz w:val="24"/>
          <w:szCs w:val="24"/>
        </w:rPr>
      </w:pPr>
      <w:r w:rsidRPr="0047271E">
        <w:rPr>
          <w:rFonts w:ascii="Century Gothic" w:hAnsi="Century Gothic"/>
          <w:sz w:val="24"/>
          <w:szCs w:val="24"/>
        </w:rPr>
        <w:t xml:space="preserve">There should be: </w:t>
      </w:r>
    </w:p>
    <w:p w:rsidRPr="0047271E" w:rsidR="00C75300" w:rsidRDefault="00C75300" w14:paraId="1F4F34DA"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Clearly defined roles and responsibilities for staff and volunteers working in sessions. </w:t>
      </w:r>
    </w:p>
    <w:p w:rsidRPr="0047271E" w:rsidR="00C75300" w:rsidRDefault="00C75300" w14:paraId="12E71E1D"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Two staff should facilitate a Stay and Play session, generally, (this may include an experienced, trained volunteer). </w:t>
      </w:r>
    </w:p>
    <w:p w:rsidR="0047271E" w:rsidRDefault="0047271E" w14:paraId="27A0BFCC" w14:textId="77777777">
      <w:pPr>
        <w:rPr>
          <w:rFonts w:ascii="Century Gothic" w:hAnsi="Century Gothic"/>
          <w:sz w:val="24"/>
          <w:szCs w:val="24"/>
        </w:rPr>
      </w:pPr>
    </w:p>
    <w:p w:rsidRPr="0047271E" w:rsidR="00C75300" w:rsidRDefault="00C75300" w14:paraId="54947863" w14:textId="0EB09715">
      <w:pPr>
        <w:rPr>
          <w:rFonts w:ascii="Century Gothic" w:hAnsi="Century Gothic"/>
          <w:sz w:val="24"/>
          <w:szCs w:val="24"/>
        </w:rPr>
      </w:pPr>
      <w:r w:rsidRPr="0047271E">
        <w:rPr>
          <w:rFonts w:ascii="Century Gothic" w:hAnsi="Century Gothic"/>
          <w:sz w:val="24"/>
          <w:szCs w:val="24"/>
        </w:rPr>
        <w:lastRenderedPageBreak/>
        <w:t xml:space="preserve">Staff must: </w:t>
      </w:r>
    </w:p>
    <w:p w:rsidRPr="0047271E" w:rsidR="00C75300" w:rsidRDefault="00C75300" w14:paraId="7B5660EE"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Have knowledge of child development and be conversant with policies and procedures in line with the 2021 EYFS framework. </w:t>
      </w:r>
    </w:p>
    <w:p w:rsidRPr="0047271E" w:rsidR="002C6578" w:rsidP="002C6578" w:rsidRDefault="00C75300" w14:paraId="4788869E"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Be able to listen to parents’ and carer’s concerns to be able to support them or be able to signpost them to appropriate agencies for support.</w:t>
      </w:r>
      <w:r w:rsidRPr="0047271E" w:rsidR="002C6578">
        <w:rPr>
          <w:rFonts w:ascii="Century Gothic" w:hAnsi="Century Gothic"/>
          <w:sz w:val="24"/>
          <w:szCs w:val="24"/>
        </w:rPr>
        <w:t xml:space="preserve"> </w:t>
      </w:r>
    </w:p>
    <w:p w:rsidRPr="0047271E" w:rsidR="002C6578" w:rsidP="002C6578" w:rsidRDefault="002C6578" w14:paraId="4BFD1FE4"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Sensitively support parents to complete appropriate paperwork e.g. registration forms. </w:t>
      </w:r>
    </w:p>
    <w:p w:rsidRPr="0047271E" w:rsidR="002C6578" w:rsidP="002C6578" w:rsidRDefault="002C6578" w14:paraId="221F8987" w14:textId="77777777">
      <w:pPr>
        <w:rPr>
          <w:rFonts w:ascii="Century Gothic" w:hAnsi="Century Gothic"/>
          <w:sz w:val="24"/>
          <w:szCs w:val="24"/>
        </w:rPr>
      </w:pPr>
      <w:r w:rsidRPr="0047271E">
        <w:rPr>
          <w:rFonts w:ascii="Century Gothic" w:hAnsi="Century Gothic"/>
          <w:sz w:val="24"/>
          <w:szCs w:val="24"/>
        </w:rPr>
        <w:t xml:space="preserve">Staff should: </w:t>
      </w:r>
    </w:p>
    <w:p w:rsidRPr="0047271E" w:rsidR="002C6578" w:rsidP="002C6578" w:rsidRDefault="002C6578" w14:paraId="2338E827"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Be aware that parents, carers and children may come to Stay and Play with different and changing needs. </w:t>
      </w:r>
    </w:p>
    <w:p w:rsidRPr="0047271E" w:rsidR="002C6578" w:rsidP="002C6578" w:rsidRDefault="002C6578" w14:paraId="79F7D35F"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Be able to sensitively model adult and child interactions which support and extend a child’s learning and development. </w:t>
      </w:r>
    </w:p>
    <w:p w:rsidRPr="0047271E" w:rsidR="002C6578" w:rsidP="002C6578" w:rsidRDefault="002C6578" w14:paraId="23347921"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Support parents / carers to engage with their child and enjoy shared play experiences </w:t>
      </w:r>
    </w:p>
    <w:p w:rsidRPr="0047271E" w:rsidR="002C6578" w:rsidP="002C6578" w:rsidRDefault="002C6578" w14:paraId="382BB1CA"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Be able to work in a responsive, flexible and respectful way. </w:t>
      </w:r>
    </w:p>
    <w:p w:rsidRPr="0047271E" w:rsidR="002C6578" w:rsidP="002C6578" w:rsidRDefault="002C6578" w14:paraId="4BCA7313"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Be skilled in making each session an inclusive experience for parents, carers and children. It may take time and regular communication to build solid relationships, which are founded on mutual trust and respect. </w:t>
      </w:r>
    </w:p>
    <w:p w:rsidRPr="0047271E" w:rsidR="002C6578" w:rsidP="002C6578" w:rsidRDefault="002C6578" w14:paraId="0D8298E7"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Recognise when a parent or carer may need to have time to reflect, to have his/her own space, to off-load or to gain the support of fellow parents and carers. As a consequence of the parent’s or carer’s need their child may need support by a member of staff to access provision in that time. </w:t>
      </w:r>
    </w:p>
    <w:p w:rsidRPr="0047271E" w:rsidR="002C6578" w:rsidP="002C6578" w:rsidRDefault="002C6578" w14:paraId="6DB50923"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Develop a code of conduct for Stay and Play sessions so that they are clear about expectations e.g. of behaviour, mobile phone use, smoking, parental responsibility for their children, food and drink. </w:t>
      </w:r>
    </w:p>
    <w:p w:rsidRPr="0047271E" w:rsidR="002C6578" w:rsidRDefault="002C6578" w14:paraId="5B21F3FE" w14:textId="77777777">
      <w:pPr>
        <w:rPr>
          <w:rFonts w:ascii="Century Gothic" w:hAnsi="Century Gothic"/>
          <w:sz w:val="24"/>
          <w:szCs w:val="24"/>
        </w:rPr>
      </w:pPr>
      <w:r w:rsidRPr="0047271E">
        <w:rPr>
          <w:rFonts w:ascii="Century Gothic" w:hAnsi="Century Gothic"/>
          <w:b/>
          <w:bCs/>
          <w:sz w:val="24"/>
          <w:szCs w:val="24"/>
        </w:rPr>
        <w:t>Volunteers</w:t>
      </w:r>
      <w:r w:rsidRPr="0047271E">
        <w:rPr>
          <w:rFonts w:ascii="Century Gothic" w:hAnsi="Century Gothic"/>
          <w:sz w:val="24"/>
          <w:szCs w:val="24"/>
        </w:rPr>
        <w:t xml:space="preserve"> </w:t>
      </w:r>
    </w:p>
    <w:p w:rsidRPr="0047271E" w:rsidR="002C6578" w:rsidRDefault="002C6578" w14:paraId="783DE17A" w14:textId="77777777">
      <w:pPr>
        <w:rPr>
          <w:rFonts w:ascii="Century Gothic" w:hAnsi="Century Gothic"/>
          <w:sz w:val="24"/>
          <w:szCs w:val="24"/>
        </w:rPr>
      </w:pPr>
      <w:r w:rsidRPr="0047271E">
        <w:rPr>
          <w:rFonts w:ascii="Century Gothic" w:hAnsi="Century Gothic"/>
          <w:sz w:val="24"/>
          <w:szCs w:val="24"/>
        </w:rPr>
        <w:t xml:space="preserve">Volunteers will need training in the agreed protocol for welcoming newcomers and informing them about the Centre. An induction to all relevant documents and background reading should form part of the induction process. </w:t>
      </w:r>
    </w:p>
    <w:p w:rsidRPr="0047271E" w:rsidR="002C6578" w:rsidRDefault="002C6578" w14:paraId="108A7B4F" w14:textId="77777777">
      <w:pPr>
        <w:rPr>
          <w:rFonts w:ascii="Century Gothic" w:hAnsi="Century Gothic"/>
          <w:sz w:val="24"/>
          <w:szCs w:val="24"/>
        </w:rPr>
      </w:pPr>
      <w:r w:rsidRPr="0047271E">
        <w:rPr>
          <w:rFonts w:ascii="Century Gothic" w:hAnsi="Century Gothic"/>
          <w:sz w:val="24"/>
          <w:szCs w:val="24"/>
        </w:rPr>
        <w:t xml:space="preserve">The volunteer and staff need to be aware of the volunteer’s role this can be done through the application/ induction process, coaching or training. </w:t>
      </w:r>
    </w:p>
    <w:p w:rsidRPr="0047271E" w:rsidR="002C6578" w:rsidRDefault="002C6578" w14:paraId="1847EAE6" w14:textId="77777777">
      <w:pPr>
        <w:rPr>
          <w:rFonts w:ascii="Century Gothic" w:hAnsi="Century Gothic"/>
          <w:sz w:val="24"/>
          <w:szCs w:val="24"/>
        </w:rPr>
      </w:pPr>
      <w:r w:rsidRPr="0047271E">
        <w:rPr>
          <w:rFonts w:ascii="Century Gothic" w:hAnsi="Century Gothic"/>
          <w:sz w:val="24"/>
          <w:szCs w:val="24"/>
        </w:rPr>
        <w:t xml:space="preserve">Whilst it is good for parents and carers to be encouraged to help in the session (ownership and empowerment), clear parameters should exist, reinforced by the volunteer application process, coaching or training, so that parents and carers who volunteer understand what is required and users and all staff/ volunteer are aware of the volunteer’s role. </w:t>
      </w:r>
    </w:p>
    <w:p w:rsidRPr="0047271E" w:rsidR="002C6578" w:rsidRDefault="002C6578" w14:paraId="3B74CA70" w14:textId="77777777">
      <w:pPr>
        <w:rPr>
          <w:rFonts w:ascii="Century Gothic" w:hAnsi="Century Gothic"/>
          <w:sz w:val="24"/>
          <w:szCs w:val="24"/>
        </w:rPr>
      </w:pPr>
      <w:r w:rsidRPr="0047271E">
        <w:rPr>
          <w:rFonts w:ascii="Century Gothic" w:hAnsi="Century Gothic"/>
          <w:b/>
          <w:bCs/>
          <w:sz w:val="24"/>
          <w:szCs w:val="24"/>
        </w:rPr>
        <w:lastRenderedPageBreak/>
        <w:t>Professional Development</w:t>
      </w:r>
      <w:r w:rsidRPr="0047271E">
        <w:rPr>
          <w:rFonts w:ascii="Century Gothic" w:hAnsi="Century Gothic"/>
          <w:sz w:val="24"/>
          <w:szCs w:val="24"/>
        </w:rPr>
        <w:t xml:space="preserve"> </w:t>
      </w:r>
    </w:p>
    <w:p w:rsidRPr="0047271E" w:rsidR="002C6578" w:rsidRDefault="002C6578" w14:paraId="7949BAC3" w14:textId="77777777">
      <w:pPr>
        <w:rPr>
          <w:rFonts w:ascii="Century Gothic" w:hAnsi="Century Gothic"/>
          <w:sz w:val="24"/>
          <w:szCs w:val="24"/>
        </w:rPr>
      </w:pPr>
      <w:r w:rsidRPr="0047271E">
        <w:rPr>
          <w:rFonts w:ascii="Century Gothic" w:hAnsi="Century Gothic"/>
          <w:sz w:val="24"/>
          <w:szCs w:val="24"/>
        </w:rPr>
        <w:t xml:space="preserve">It is good practice to identify training needs of the team. On-going professional development should be available for staff who should be encouraged and expected to take part in it. </w:t>
      </w:r>
    </w:p>
    <w:p w:rsidRPr="0047271E" w:rsidR="002C6578" w:rsidRDefault="002C6578" w14:paraId="2D5533A4" w14:textId="77777777">
      <w:pPr>
        <w:rPr>
          <w:rFonts w:ascii="Century Gothic" w:hAnsi="Century Gothic"/>
          <w:sz w:val="24"/>
          <w:szCs w:val="24"/>
        </w:rPr>
      </w:pPr>
      <w:r w:rsidRPr="0047271E">
        <w:rPr>
          <w:rFonts w:ascii="Century Gothic" w:hAnsi="Century Gothic"/>
          <w:sz w:val="24"/>
          <w:szCs w:val="24"/>
        </w:rPr>
        <w:t xml:space="preserve">This may be through: </w:t>
      </w:r>
    </w:p>
    <w:p w:rsidRPr="0047271E" w:rsidR="002C6578" w:rsidRDefault="002C6578" w14:paraId="75DA00BC"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Specific training for working in Stay and Play. </w:t>
      </w:r>
    </w:p>
    <w:p w:rsidRPr="0047271E" w:rsidR="00B43DCB" w:rsidRDefault="002C6578" w14:paraId="6218DBCD"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Training which provides support for practitioners in listening to very young children and imaginative ways to consult with young children in addition to observations</w:t>
      </w:r>
      <w:r w:rsidRPr="0047271E" w:rsidR="00B43DCB">
        <w:rPr>
          <w:rFonts w:ascii="Century Gothic" w:hAnsi="Century Gothic"/>
          <w:sz w:val="24"/>
          <w:szCs w:val="24"/>
        </w:rPr>
        <w:t xml:space="preserve"> (e.g. COLTALE)</w:t>
      </w:r>
      <w:r w:rsidRPr="0047271E">
        <w:rPr>
          <w:rFonts w:ascii="Century Gothic" w:hAnsi="Century Gothic"/>
          <w:sz w:val="24"/>
          <w:szCs w:val="24"/>
        </w:rPr>
        <w:t xml:space="preserve">. </w:t>
      </w:r>
    </w:p>
    <w:p w:rsidRPr="0047271E" w:rsidR="00630C22" w:rsidRDefault="002C6578" w14:paraId="598FE6C7" w14:textId="35F6E9CC">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Sharing good practice across the Centre should be arranged so that staff can share their expertise.</w:t>
      </w:r>
    </w:p>
    <w:p w:rsidRPr="0047271E" w:rsidR="00B43DCB" w:rsidRDefault="00B43DCB" w14:paraId="7ED073F2"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Peer observations (the observation by a colleague of a particular session, with confidential feedback on their practice) are a valuable way of promoting reflection and evidence–based practice. </w:t>
      </w:r>
    </w:p>
    <w:p w:rsidRPr="0047271E" w:rsidR="00B43DCB" w:rsidRDefault="00B43DCB" w14:paraId="64212C71" w14:textId="77777777">
      <w:pPr>
        <w:rPr>
          <w:rFonts w:ascii="Century Gothic" w:hAnsi="Century Gothic"/>
          <w:sz w:val="24"/>
          <w:szCs w:val="24"/>
        </w:rPr>
      </w:pPr>
      <w:r w:rsidRPr="0047271E">
        <w:rPr>
          <w:rFonts w:ascii="Century Gothic" w:hAnsi="Century Gothic"/>
          <w:b/>
          <w:bCs/>
          <w:sz w:val="24"/>
          <w:szCs w:val="24"/>
        </w:rPr>
        <w:t>Multiagency Working</w:t>
      </w:r>
      <w:r w:rsidRPr="0047271E">
        <w:rPr>
          <w:rFonts w:ascii="Century Gothic" w:hAnsi="Century Gothic"/>
          <w:sz w:val="24"/>
          <w:szCs w:val="24"/>
        </w:rPr>
        <w:t xml:space="preserve"> </w:t>
      </w:r>
    </w:p>
    <w:p w:rsidRPr="0047271E" w:rsidR="00B43DCB" w:rsidRDefault="00B43DCB" w14:paraId="23F1161A" w14:textId="12482D71">
      <w:pPr>
        <w:rPr>
          <w:rFonts w:ascii="Century Gothic" w:hAnsi="Century Gothic"/>
          <w:sz w:val="24"/>
          <w:szCs w:val="24"/>
        </w:rPr>
      </w:pPr>
      <w:r w:rsidRPr="0047271E">
        <w:rPr>
          <w:rFonts w:ascii="Century Gothic" w:hAnsi="Century Gothic"/>
          <w:sz w:val="24"/>
          <w:szCs w:val="24"/>
        </w:rPr>
        <w:t xml:space="preserve">Sometimes sessions are used as a context for work with other agencies. </w:t>
      </w:r>
      <w:r w:rsidR="0047271E">
        <w:rPr>
          <w:rFonts w:ascii="Century Gothic" w:hAnsi="Century Gothic"/>
          <w:sz w:val="24"/>
          <w:szCs w:val="24"/>
        </w:rPr>
        <w:t>E.g.:</w:t>
      </w:r>
      <w:r w:rsidRPr="0047271E">
        <w:rPr>
          <w:rFonts w:ascii="Century Gothic" w:hAnsi="Century Gothic"/>
          <w:sz w:val="24"/>
          <w:szCs w:val="24"/>
        </w:rPr>
        <w:t xml:space="preserve"> </w:t>
      </w:r>
    </w:p>
    <w:p w:rsidRPr="0047271E" w:rsidR="00B43DCB" w:rsidRDefault="00B43DCB" w14:paraId="7CB372BA"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Health Visitors (running a baby clinic and/or attend sessions to give advice on a range of health and development issues). </w:t>
      </w:r>
    </w:p>
    <w:p w:rsidRPr="0047271E" w:rsidR="00B43DCB" w:rsidRDefault="00B43DCB" w14:paraId="261780F9"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Staff from other agencies may attend on an informal basis to give information about their role and allay parent’s and carer’s anxieties about using services. </w:t>
      </w:r>
    </w:p>
    <w:p w:rsidRPr="0047271E" w:rsidR="00B43DCB" w:rsidRDefault="00B43DCB" w14:paraId="2C81A553" w14:textId="77777777">
      <w:pPr>
        <w:rPr>
          <w:rFonts w:ascii="Century Gothic" w:hAnsi="Century Gothic"/>
          <w:sz w:val="24"/>
          <w:szCs w:val="24"/>
        </w:rPr>
      </w:pPr>
      <w:r w:rsidRPr="0047271E">
        <w:rPr>
          <w:rFonts w:ascii="Century Gothic" w:hAnsi="Century Gothic"/>
          <w:b/>
          <w:bCs/>
          <w:sz w:val="24"/>
          <w:szCs w:val="24"/>
        </w:rPr>
        <w:t>Equality of Access</w:t>
      </w:r>
      <w:r w:rsidRPr="0047271E">
        <w:rPr>
          <w:rFonts w:ascii="Century Gothic" w:hAnsi="Century Gothic"/>
          <w:sz w:val="24"/>
          <w:szCs w:val="24"/>
        </w:rPr>
        <w:t xml:space="preserve"> </w:t>
      </w:r>
    </w:p>
    <w:p w:rsidRPr="0047271E" w:rsidR="00B43DCB" w:rsidRDefault="00B43DCB" w14:paraId="736D26A3" w14:textId="77777777">
      <w:pPr>
        <w:rPr>
          <w:rFonts w:ascii="Century Gothic" w:hAnsi="Century Gothic"/>
          <w:sz w:val="24"/>
          <w:szCs w:val="24"/>
        </w:rPr>
      </w:pPr>
      <w:r w:rsidRPr="0047271E">
        <w:rPr>
          <w:rFonts w:ascii="Century Gothic" w:hAnsi="Century Gothic"/>
          <w:sz w:val="24"/>
          <w:szCs w:val="24"/>
        </w:rPr>
        <w:t xml:space="preserve">Equality of access should ensure that all users are able to access the environment regardless of their physical needs, culture, economic status etc. </w:t>
      </w:r>
    </w:p>
    <w:p w:rsidRPr="0047271E" w:rsidR="00B43DCB" w:rsidRDefault="00B43DCB" w14:paraId="16340328"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The diversity of individuals and communities is to be valued and respected. </w:t>
      </w:r>
    </w:p>
    <w:p w:rsidRPr="0047271E" w:rsidR="00B43DCB" w:rsidRDefault="00B43DCB" w14:paraId="482910B8"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All children and families need to feel safe, included and valued. </w:t>
      </w:r>
    </w:p>
    <w:p w:rsidRPr="0047271E" w:rsidR="00B43DCB" w:rsidRDefault="00B43DCB" w14:paraId="623973C1"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Barriers need to be recognised and addressed wherever possible through inclusive working practices, positive action and anti-discriminatory employment and working methods. </w:t>
      </w:r>
    </w:p>
    <w:p w:rsidRPr="0047271E" w:rsidR="00CD7267" w:rsidRDefault="00CD7267" w14:paraId="7DE8679D" w14:textId="77777777">
      <w:pPr>
        <w:rPr>
          <w:rFonts w:ascii="Century Gothic" w:hAnsi="Century Gothic"/>
          <w:sz w:val="24"/>
          <w:szCs w:val="24"/>
        </w:rPr>
      </w:pPr>
      <w:r w:rsidRPr="0047271E">
        <w:rPr>
          <w:rFonts w:ascii="Century Gothic" w:hAnsi="Century Gothic"/>
          <w:b/>
          <w:bCs/>
          <w:sz w:val="24"/>
          <w:szCs w:val="24"/>
        </w:rPr>
        <w:t>Confidentiality</w:t>
      </w:r>
      <w:r w:rsidRPr="0047271E">
        <w:rPr>
          <w:rFonts w:ascii="Century Gothic" w:hAnsi="Century Gothic"/>
          <w:sz w:val="24"/>
          <w:szCs w:val="24"/>
        </w:rPr>
        <w:t xml:space="preserve"> </w:t>
      </w:r>
    </w:p>
    <w:p w:rsidRPr="0047271E" w:rsidR="00CD7267" w:rsidRDefault="00CD7267" w14:paraId="24584BD0" w14:textId="15FE080E">
      <w:pPr>
        <w:rPr>
          <w:rFonts w:ascii="Century Gothic" w:hAnsi="Century Gothic"/>
          <w:sz w:val="24"/>
          <w:szCs w:val="24"/>
        </w:rPr>
      </w:pPr>
      <w:r w:rsidRPr="0047271E">
        <w:rPr>
          <w:rFonts w:ascii="Century Gothic" w:hAnsi="Century Gothic"/>
          <w:sz w:val="24"/>
          <w:szCs w:val="24"/>
        </w:rPr>
        <w:t xml:space="preserve">All information parents and carers share with staff should be confidential and not shared with any other agency/individual without parental permission. However, staff have a responsibility to protect the children in their care and in matters of safeguarding, when there is a concern regarding a child’s welfare, it may be necessary to consult the City of London Social Care Team prior to discussing matters with parents. </w:t>
      </w:r>
    </w:p>
    <w:p w:rsidRPr="0047271E" w:rsidR="00CD7267" w:rsidRDefault="00CD7267" w14:paraId="6B7FBA77" w14:textId="77777777">
      <w:pPr>
        <w:rPr>
          <w:rFonts w:ascii="Century Gothic" w:hAnsi="Century Gothic"/>
          <w:b/>
          <w:bCs/>
          <w:sz w:val="24"/>
          <w:szCs w:val="24"/>
        </w:rPr>
      </w:pPr>
      <w:r w:rsidRPr="0047271E">
        <w:rPr>
          <w:rFonts w:ascii="Century Gothic" w:hAnsi="Century Gothic"/>
          <w:b/>
          <w:bCs/>
          <w:sz w:val="24"/>
          <w:szCs w:val="24"/>
        </w:rPr>
        <w:lastRenderedPageBreak/>
        <w:t xml:space="preserve">Policies </w:t>
      </w:r>
    </w:p>
    <w:p w:rsidRPr="0047271E" w:rsidR="007B3C5E" w:rsidRDefault="00CD7267" w14:paraId="23345D09" w14:textId="77777777">
      <w:pPr>
        <w:rPr>
          <w:rFonts w:ascii="Century Gothic" w:hAnsi="Century Gothic"/>
          <w:sz w:val="24"/>
          <w:szCs w:val="24"/>
        </w:rPr>
      </w:pPr>
      <w:r w:rsidRPr="0047271E">
        <w:rPr>
          <w:rFonts w:ascii="Century Gothic" w:hAnsi="Century Gothic"/>
          <w:sz w:val="24"/>
          <w:szCs w:val="24"/>
        </w:rPr>
        <w:t>All users should be made aware of relevant policies for instance Equal Opportunity, Confidentiality, Health and Safety and Complaints Procedures. Other policies expectations may include: Hot drinks / food</w:t>
      </w:r>
      <w:r w:rsidRPr="0047271E" w:rsidR="007B3C5E">
        <w:rPr>
          <w:rFonts w:ascii="Century Gothic" w:hAnsi="Century Gothic"/>
          <w:sz w:val="24"/>
          <w:szCs w:val="24"/>
        </w:rPr>
        <w:t>,</w:t>
      </w:r>
      <w:r w:rsidRPr="0047271E">
        <w:rPr>
          <w:rFonts w:ascii="Century Gothic" w:hAnsi="Century Gothic"/>
          <w:sz w:val="24"/>
          <w:szCs w:val="24"/>
        </w:rPr>
        <w:t xml:space="preserve"> Mobile phone policy</w:t>
      </w:r>
      <w:r w:rsidRPr="0047271E" w:rsidR="007B3C5E">
        <w:rPr>
          <w:rFonts w:ascii="Century Gothic" w:hAnsi="Century Gothic"/>
          <w:sz w:val="24"/>
          <w:szCs w:val="24"/>
        </w:rPr>
        <w:t xml:space="preserve">, </w:t>
      </w:r>
      <w:r w:rsidRPr="0047271E">
        <w:rPr>
          <w:rFonts w:ascii="Century Gothic" w:hAnsi="Century Gothic"/>
          <w:sz w:val="24"/>
          <w:szCs w:val="24"/>
        </w:rPr>
        <w:t>No smoking</w:t>
      </w:r>
      <w:r w:rsidRPr="0047271E" w:rsidR="007B3C5E">
        <w:rPr>
          <w:rFonts w:ascii="Century Gothic" w:hAnsi="Century Gothic"/>
          <w:sz w:val="24"/>
          <w:szCs w:val="24"/>
        </w:rPr>
        <w:t>,</w:t>
      </w:r>
      <w:r w:rsidRPr="0047271E">
        <w:rPr>
          <w:rFonts w:ascii="Century Gothic" w:hAnsi="Century Gothic"/>
          <w:sz w:val="24"/>
          <w:szCs w:val="24"/>
        </w:rPr>
        <w:t xml:space="preserve"> Positive behaviour</w:t>
      </w:r>
      <w:r w:rsidRPr="0047271E" w:rsidR="007B3C5E">
        <w:rPr>
          <w:rFonts w:ascii="Century Gothic" w:hAnsi="Century Gothic"/>
          <w:sz w:val="24"/>
          <w:szCs w:val="24"/>
        </w:rPr>
        <w:t>, etc.</w:t>
      </w:r>
    </w:p>
    <w:p w:rsidRPr="0047271E" w:rsidR="00B43DCB" w:rsidRDefault="007B3C5E" w14:paraId="5C73F91F" w14:textId="24D3EBAD">
      <w:pPr>
        <w:rPr>
          <w:rFonts w:ascii="Century Gothic" w:hAnsi="Century Gothic"/>
          <w:sz w:val="24"/>
          <w:szCs w:val="24"/>
        </w:rPr>
      </w:pPr>
      <w:r w:rsidRPr="0047271E">
        <w:rPr>
          <w:rFonts w:ascii="Century Gothic" w:hAnsi="Century Gothic"/>
          <w:sz w:val="24"/>
          <w:szCs w:val="24"/>
        </w:rPr>
        <w:t>Stay and Play sess</w:t>
      </w:r>
      <w:r w:rsidRPr="0047271E" w:rsidR="00CD7267">
        <w:rPr>
          <w:rFonts w:ascii="Century Gothic" w:hAnsi="Century Gothic"/>
          <w:sz w:val="24"/>
          <w:szCs w:val="24"/>
        </w:rPr>
        <w:t>ions are a universal service for anyone who wants or needs this service (self-referred or referred by another agency).</w:t>
      </w:r>
    </w:p>
    <w:p w:rsidRPr="0047271E" w:rsidR="004E0064" w:rsidRDefault="004E0064" w14:paraId="184C0179"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A family may be referred by a Social Worker and may attend the session as part of a care plan. The role of the staff must be clearly defined and understood by the parent and the referring agency. Confidentiality and an open and honest dialogue needs to be established with the family, including the sharing of records made. </w:t>
      </w:r>
    </w:p>
    <w:p w:rsidRPr="0047271E" w:rsidR="004E0064" w:rsidRDefault="004E0064" w14:paraId="7C29F206"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Each Stay and Play setting needs to have a protocol agreed with staff and users, for welcoming newcomers and informing them about the Centre. </w:t>
      </w:r>
    </w:p>
    <w:p w:rsidRPr="0047271E" w:rsidR="004E0064" w:rsidRDefault="004E0064" w14:paraId="710505EA" w14:textId="7036BBD9">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Parents or carers are expected to be responsible for their children during the Stay and Play session and are supported by staff in maintaining positive behaviour and a safe environment.</w:t>
      </w:r>
    </w:p>
    <w:p w:rsidRPr="0047271E" w:rsidR="004E0064" w:rsidRDefault="004E0064" w14:paraId="2FE08159" w14:textId="77777777">
      <w:pPr>
        <w:rPr>
          <w:rFonts w:ascii="Century Gothic" w:hAnsi="Century Gothic"/>
          <w:sz w:val="24"/>
          <w:szCs w:val="24"/>
        </w:rPr>
      </w:pPr>
    </w:p>
    <w:p w:rsidRPr="0047271E" w:rsidR="004E0064" w:rsidRDefault="004E0064" w14:paraId="64B3CABF" w14:textId="77777777">
      <w:pPr>
        <w:rPr>
          <w:rFonts w:ascii="Century Gothic" w:hAnsi="Century Gothic"/>
          <w:sz w:val="24"/>
          <w:szCs w:val="24"/>
        </w:rPr>
      </w:pPr>
      <w:r w:rsidRPr="0047271E">
        <w:rPr>
          <w:rFonts w:ascii="Century Gothic" w:hAnsi="Century Gothic"/>
          <w:b/>
          <w:bCs/>
          <w:sz w:val="24"/>
          <w:szCs w:val="24"/>
        </w:rPr>
        <w:t>Play Activities</w:t>
      </w:r>
      <w:r w:rsidRPr="0047271E">
        <w:rPr>
          <w:rFonts w:ascii="Century Gothic" w:hAnsi="Century Gothic"/>
          <w:sz w:val="24"/>
          <w:szCs w:val="24"/>
        </w:rPr>
        <w:t xml:space="preserve"> </w:t>
      </w:r>
    </w:p>
    <w:p w:rsidRPr="0047271E" w:rsidR="004E0064" w:rsidRDefault="004E0064" w14:paraId="34D79A51" w14:textId="423312DD">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Need to be planned by the staff team in consultation with parents, carers and children to ensure a varied programme is offered that addresses the developmental needs of a diverse group of children and families thus ensuring a voice for children, parents and carers in planning and evaluation. Displaying planning can help to support this. </w:t>
      </w:r>
    </w:p>
    <w:p w:rsidRPr="0047271E" w:rsidR="004E0064" w:rsidRDefault="004E0064" w14:paraId="693FDF92"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Should be planned and evaluated using the EYFS guidelines with particular reference to the Characteristics of Effective Learning. </w:t>
      </w:r>
    </w:p>
    <w:p w:rsidRPr="0047271E" w:rsidR="004E0064" w:rsidRDefault="004E0064" w14:paraId="4F27B93F"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Opportunities should be open ended so that they cater for the range of ages and stages accessing the session and also offering challenge for individuals. </w:t>
      </w:r>
    </w:p>
    <w:p w:rsidRPr="0047271E" w:rsidR="004E0064" w:rsidRDefault="004E0064" w14:paraId="44EE329E"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Staff should be involved in a review, reflect and evaluate cycle at the end of each session. </w:t>
      </w:r>
    </w:p>
    <w:p w:rsidRPr="0047271E" w:rsidR="004E0064" w:rsidRDefault="004E0064" w14:paraId="2BAA7EF4"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Time for regular quality monitoring, in depth reflection and evaluation needs to be built in to the programme to ensure good practice. </w:t>
      </w:r>
    </w:p>
    <w:p w:rsidRPr="0047271E" w:rsidR="004E0064" w:rsidRDefault="004E0064" w14:paraId="7A58CB5F" w14:textId="77777777">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Reflective practice is key to all Stay and Play sessions. </w:t>
      </w:r>
    </w:p>
    <w:p w:rsidRPr="0047271E" w:rsidR="004E0064" w:rsidRDefault="004E0064" w14:paraId="7ED174C8" w14:textId="1309BBF4">
      <w:pPr>
        <w:rPr>
          <w:rFonts w:ascii="Century Gothic" w:hAnsi="Century Gothic"/>
          <w:sz w:val="24"/>
          <w:szCs w:val="24"/>
        </w:rPr>
      </w:pPr>
      <w:r w:rsidRPr="0047271E">
        <w:rPr>
          <w:rFonts w:ascii="Century Gothic" w:hAnsi="Century Gothic"/>
          <w:sz w:val="24"/>
          <w:szCs w:val="24"/>
        </w:rPr>
        <w:sym w:font="Symbol" w:char="F0B7"/>
      </w:r>
      <w:r w:rsidRPr="0047271E">
        <w:rPr>
          <w:rFonts w:ascii="Century Gothic" w:hAnsi="Century Gothic"/>
          <w:sz w:val="24"/>
          <w:szCs w:val="24"/>
        </w:rPr>
        <w:t xml:space="preserve"> Practitioners should model positive interactions, play and positive behaviour strategies with children to encourage and inform parents </w:t>
      </w:r>
    </w:p>
    <w:p w:rsidR="0047271E" w:rsidRDefault="0047271E" w14:paraId="118A7F15" w14:textId="77777777">
      <w:pPr>
        <w:rPr>
          <w:rFonts w:ascii="Century Gothic" w:hAnsi="Century Gothic"/>
          <w:b/>
          <w:bCs/>
          <w:sz w:val="24"/>
          <w:szCs w:val="24"/>
        </w:rPr>
      </w:pPr>
    </w:p>
    <w:p w:rsidRPr="0047271E" w:rsidR="004E0064" w:rsidRDefault="004E0064" w14:paraId="2ED30BDC" w14:textId="7603F993">
      <w:pPr>
        <w:rPr>
          <w:rFonts w:ascii="Century Gothic" w:hAnsi="Century Gothic"/>
          <w:sz w:val="24"/>
          <w:szCs w:val="24"/>
        </w:rPr>
      </w:pPr>
      <w:r w:rsidRPr="0047271E">
        <w:rPr>
          <w:rFonts w:ascii="Century Gothic" w:hAnsi="Century Gothic"/>
          <w:b/>
          <w:bCs/>
          <w:sz w:val="24"/>
          <w:szCs w:val="24"/>
        </w:rPr>
        <w:lastRenderedPageBreak/>
        <w:t>The Environment</w:t>
      </w:r>
      <w:r w:rsidRPr="0047271E">
        <w:rPr>
          <w:rFonts w:ascii="Century Gothic" w:hAnsi="Century Gothic"/>
          <w:sz w:val="24"/>
          <w:szCs w:val="24"/>
        </w:rPr>
        <w:t xml:space="preserve"> </w:t>
      </w:r>
    </w:p>
    <w:p w:rsidRPr="0047271E" w:rsidR="004E0064" w:rsidRDefault="004E0064" w14:paraId="0F685D5C" w14:textId="77777777">
      <w:pPr>
        <w:rPr>
          <w:rFonts w:ascii="Century Gothic" w:hAnsi="Century Gothic"/>
          <w:sz w:val="24"/>
          <w:szCs w:val="24"/>
        </w:rPr>
      </w:pPr>
      <w:r w:rsidRPr="0047271E">
        <w:rPr>
          <w:rFonts w:ascii="Century Gothic" w:hAnsi="Century Gothic"/>
          <w:sz w:val="24"/>
          <w:szCs w:val="24"/>
        </w:rPr>
        <w:t xml:space="preserve">A rich and varied environment plays a key role in supporting and extending children’s learning and development. Accessible indoor and outdoor play should be available throughout the year. Free flow play with accessible resources gives the child the confidence to explore and learn while making sense of the world around them in secure and safe, yet stimulating indoor and outdoor spaces. </w:t>
      </w:r>
    </w:p>
    <w:p w:rsidRPr="0047271E" w:rsidR="004E0064" w:rsidRDefault="004E0064" w14:paraId="6CD5C2F2" w14:textId="77777777">
      <w:pPr>
        <w:rPr>
          <w:rFonts w:ascii="Century Gothic" w:hAnsi="Century Gothic"/>
          <w:sz w:val="24"/>
          <w:szCs w:val="24"/>
        </w:rPr>
      </w:pPr>
      <w:r w:rsidRPr="0047271E">
        <w:rPr>
          <w:rFonts w:ascii="Century Gothic" w:hAnsi="Century Gothic"/>
          <w:sz w:val="24"/>
          <w:szCs w:val="24"/>
        </w:rPr>
        <w:t xml:space="preserve">The environment should provide experiences based on the 7 areas of learning from the EYFS. </w:t>
      </w:r>
    </w:p>
    <w:p w:rsidRPr="0047271E" w:rsidR="004E0064" w:rsidRDefault="004E0064" w14:paraId="4C1EADAA" w14:textId="77777777">
      <w:pPr>
        <w:rPr>
          <w:rFonts w:ascii="Century Gothic" w:hAnsi="Century Gothic"/>
          <w:sz w:val="24"/>
          <w:szCs w:val="24"/>
        </w:rPr>
      </w:pPr>
      <w:r w:rsidRPr="0047271E">
        <w:rPr>
          <w:rFonts w:ascii="Century Gothic" w:hAnsi="Century Gothic"/>
          <w:sz w:val="24"/>
          <w:szCs w:val="24"/>
        </w:rPr>
        <w:t xml:space="preserve">There should be core experiences such as: </w:t>
      </w:r>
    </w:p>
    <w:p w:rsidRPr="0047271E" w:rsidR="004E0064" w:rsidRDefault="004E0064" w14:paraId="26DD07FC" w14:textId="77777777">
      <w:pPr>
        <w:rPr>
          <w:rFonts w:ascii="Century Gothic" w:hAnsi="Century Gothic"/>
          <w:sz w:val="24"/>
          <w:szCs w:val="24"/>
        </w:rPr>
      </w:pPr>
      <w:r w:rsidRPr="0047271E">
        <w:rPr>
          <w:rFonts w:ascii="Century Gothic" w:hAnsi="Century Gothic"/>
          <w:sz w:val="24"/>
          <w:szCs w:val="24"/>
        </w:rPr>
        <w:t xml:space="preserve">Sand and water play </w:t>
      </w:r>
    </w:p>
    <w:p w:rsidRPr="0047271E" w:rsidR="004E0064" w:rsidRDefault="004E0064" w14:paraId="6A6850CC" w14:textId="77777777">
      <w:pPr>
        <w:rPr>
          <w:rFonts w:ascii="Century Gothic" w:hAnsi="Century Gothic"/>
          <w:sz w:val="24"/>
          <w:szCs w:val="24"/>
        </w:rPr>
      </w:pPr>
      <w:r w:rsidRPr="0047271E">
        <w:rPr>
          <w:rFonts w:ascii="Century Gothic" w:hAnsi="Century Gothic"/>
          <w:sz w:val="24"/>
          <w:szCs w:val="24"/>
        </w:rPr>
        <w:t xml:space="preserve">Baby area </w:t>
      </w:r>
    </w:p>
    <w:p w:rsidRPr="0047271E" w:rsidR="004E0064" w:rsidRDefault="004E0064" w14:paraId="304D8BB6" w14:textId="77777777">
      <w:pPr>
        <w:rPr>
          <w:rFonts w:ascii="Century Gothic" w:hAnsi="Century Gothic"/>
          <w:sz w:val="24"/>
          <w:szCs w:val="24"/>
        </w:rPr>
      </w:pPr>
      <w:r w:rsidRPr="0047271E">
        <w:rPr>
          <w:rFonts w:ascii="Century Gothic" w:hAnsi="Century Gothic"/>
          <w:sz w:val="24"/>
          <w:szCs w:val="24"/>
        </w:rPr>
        <w:t xml:space="preserve">Construction </w:t>
      </w:r>
    </w:p>
    <w:p w:rsidRPr="0047271E" w:rsidR="004E0064" w:rsidRDefault="004E0064" w14:paraId="4BC3B280" w14:textId="77777777">
      <w:pPr>
        <w:rPr>
          <w:rFonts w:ascii="Century Gothic" w:hAnsi="Century Gothic"/>
          <w:sz w:val="24"/>
          <w:szCs w:val="24"/>
        </w:rPr>
      </w:pPr>
      <w:r w:rsidRPr="0047271E">
        <w:rPr>
          <w:rFonts w:ascii="Century Gothic" w:hAnsi="Century Gothic"/>
          <w:sz w:val="24"/>
          <w:szCs w:val="24"/>
        </w:rPr>
        <w:t xml:space="preserve">Small world Play </w:t>
      </w:r>
    </w:p>
    <w:p w:rsidRPr="0047271E" w:rsidR="004E0064" w:rsidRDefault="004E0064" w14:paraId="7A84F637" w14:textId="77777777">
      <w:pPr>
        <w:rPr>
          <w:rFonts w:ascii="Century Gothic" w:hAnsi="Century Gothic"/>
          <w:sz w:val="24"/>
          <w:szCs w:val="24"/>
        </w:rPr>
      </w:pPr>
      <w:r w:rsidRPr="0047271E">
        <w:rPr>
          <w:rFonts w:ascii="Century Gothic" w:hAnsi="Century Gothic"/>
          <w:sz w:val="24"/>
          <w:szCs w:val="24"/>
        </w:rPr>
        <w:t xml:space="preserve">Fine motor opportunities </w:t>
      </w:r>
    </w:p>
    <w:p w:rsidRPr="0047271E" w:rsidR="004E0064" w:rsidRDefault="004E0064" w14:paraId="7F5BA4E2" w14:textId="77777777">
      <w:pPr>
        <w:rPr>
          <w:rFonts w:ascii="Century Gothic" w:hAnsi="Century Gothic"/>
          <w:sz w:val="24"/>
          <w:szCs w:val="24"/>
        </w:rPr>
      </w:pPr>
      <w:r w:rsidRPr="0047271E">
        <w:rPr>
          <w:rFonts w:ascii="Century Gothic" w:hAnsi="Century Gothic"/>
          <w:sz w:val="24"/>
          <w:szCs w:val="24"/>
        </w:rPr>
        <w:t xml:space="preserve">Gross motor opportunities </w:t>
      </w:r>
    </w:p>
    <w:p w:rsidRPr="0047271E" w:rsidR="004E0064" w:rsidRDefault="004E0064" w14:paraId="733A8ABB" w14:textId="77777777">
      <w:pPr>
        <w:rPr>
          <w:rFonts w:ascii="Century Gothic" w:hAnsi="Century Gothic"/>
          <w:sz w:val="24"/>
          <w:szCs w:val="24"/>
        </w:rPr>
      </w:pPr>
      <w:r w:rsidRPr="0047271E">
        <w:rPr>
          <w:rFonts w:ascii="Century Gothic" w:hAnsi="Century Gothic"/>
          <w:sz w:val="24"/>
          <w:szCs w:val="24"/>
        </w:rPr>
        <w:t xml:space="preserve">Malleable </w:t>
      </w:r>
    </w:p>
    <w:p w:rsidRPr="0047271E" w:rsidR="004E0064" w:rsidRDefault="004E0064" w14:paraId="37B28D15" w14:textId="77777777">
      <w:pPr>
        <w:rPr>
          <w:rFonts w:ascii="Century Gothic" w:hAnsi="Century Gothic"/>
          <w:sz w:val="24"/>
          <w:szCs w:val="24"/>
        </w:rPr>
      </w:pPr>
      <w:r w:rsidRPr="0047271E">
        <w:rPr>
          <w:rFonts w:ascii="Century Gothic" w:hAnsi="Century Gothic"/>
          <w:sz w:val="24"/>
          <w:szCs w:val="24"/>
        </w:rPr>
        <w:t xml:space="preserve">Sensory Music / singing/ rhymes </w:t>
      </w:r>
    </w:p>
    <w:p w:rsidRPr="0047271E" w:rsidR="004E0064" w:rsidRDefault="004E0064" w14:paraId="0E715805" w14:textId="77777777">
      <w:pPr>
        <w:rPr>
          <w:rFonts w:ascii="Century Gothic" w:hAnsi="Century Gothic"/>
          <w:sz w:val="24"/>
          <w:szCs w:val="24"/>
        </w:rPr>
      </w:pPr>
      <w:r w:rsidRPr="0047271E">
        <w:rPr>
          <w:rFonts w:ascii="Century Gothic" w:hAnsi="Century Gothic"/>
          <w:sz w:val="24"/>
          <w:szCs w:val="24"/>
        </w:rPr>
        <w:t xml:space="preserve">Messy / creative play. </w:t>
      </w:r>
    </w:p>
    <w:p w:rsidRPr="0047271E" w:rsidR="004E0064" w:rsidRDefault="004E0064" w14:paraId="777C4E03" w14:textId="6AE7E9E7">
      <w:pPr>
        <w:rPr>
          <w:rFonts w:ascii="Century Gothic" w:hAnsi="Century Gothic"/>
          <w:sz w:val="24"/>
          <w:szCs w:val="24"/>
        </w:rPr>
      </w:pPr>
      <w:r w:rsidRPr="0047271E">
        <w:rPr>
          <w:rFonts w:ascii="Century Gothic" w:hAnsi="Century Gothic"/>
          <w:sz w:val="24"/>
          <w:szCs w:val="24"/>
        </w:rPr>
        <w:t>In addition, adult initiated activities related to planning based on observations helps facilitate provision both indoor and outdoor for individual children, these should be shared with parents which provide opportunities to engage parents in their child’s learning and development.</w:t>
      </w:r>
    </w:p>
    <w:p w:rsidRPr="0047271E" w:rsidR="0047271E" w:rsidRDefault="0047271E" w14:paraId="5E0543F1" w14:textId="69B77EB0">
      <w:pPr>
        <w:rPr>
          <w:rFonts w:ascii="Century Gothic" w:hAnsi="Century Gothic"/>
          <w:sz w:val="24"/>
          <w:szCs w:val="24"/>
        </w:rPr>
      </w:pPr>
      <w:r w:rsidRPr="0047271E">
        <w:rPr>
          <w:rFonts w:ascii="Century Gothic" w:hAnsi="Century Gothic"/>
          <w:sz w:val="24"/>
          <w:szCs w:val="24"/>
        </w:rPr>
        <w:t>Staff need to maintain a safe and secure environment which is warm, positive and rewarding for everyone based on promoting the well being of families and children. Risk assessments should be made to ensure that the environment and the resources used are safe.</w:t>
      </w:r>
    </w:p>
    <w:sectPr w:rsidRPr="0047271E" w:rsidR="0047271E" w:rsidSect="0047271E">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06F14" w14:textId="77777777" w:rsidR="00ED4B2B" w:rsidRDefault="00ED4B2B" w:rsidP="00ED4B2B">
      <w:pPr>
        <w:spacing w:after="0" w:line="240" w:lineRule="auto"/>
      </w:pPr>
      <w:r>
        <w:separator/>
      </w:r>
    </w:p>
  </w:endnote>
  <w:endnote w:type="continuationSeparator" w:id="0">
    <w:p w14:paraId="2E9452E9" w14:textId="77777777" w:rsidR="00ED4B2B" w:rsidRDefault="00ED4B2B" w:rsidP="00ED4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B45D4" w14:textId="77777777" w:rsidR="00ED4B2B" w:rsidRDefault="00ED4B2B" w:rsidP="00ED4B2B">
      <w:pPr>
        <w:spacing w:after="0" w:line="240" w:lineRule="auto"/>
      </w:pPr>
      <w:r>
        <w:separator/>
      </w:r>
    </w:p>
  </w:footnote>
  <w:footnote w:type="continuationSeparator" w:id="0">
    <w:p w14:paraId="4BF0A48A" w14:textId="77777777" w:rsidR="00ED4B2B" w:rsidRDefault="00ED4B2B" w:rsidP="00ED4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50085"/>
    <w:multiLevelType w:val="hybridMultilevel"/>
    <w:tmpl w:val="2D8E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783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2B"/>
    <w:rsid w:val="00071186"/>
    <w:rsid w:val="002C6578"/>
    <w:rsid w:val="0047271E"/>
    <w:rsid w:val="004E0064"/>
    <w:rsid w:val="00600619"/>
    <w:rsid w:val="00630C22"/>
    <w:rsid w:val="007B3C5E"/>
    <w:rsid w:val="00B43DCB"/>
    <w:rsid w:val="00BA3172"/>
    <w:rsid w:val="00C75300"/>
    <w:rsid w:val="00CD7267"/>
    <w:rsid w:val="00ED4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B9B269"/>
  <w15:chartTrackingRefBased/>
  <w15:docId w15:val="{3C1A928D-FC6D-40C5-B634-10D0CF13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8230</Characters>
  <Application>Microsoft Office Word</Application>
  <DocSecurity>0</DocSecurity>
  <Lines>175</Lines>
  <Paragraphs>95</Paragraphs>
  <ScaleCrop>false</ScaleCrop>
  <HeadingPairs>
    <vt:vector size="2" baseType="variant">
      <vt:variant>
        <vt:lpstr>Title</vt:lpstr>
      </vt:variant>
      <vt:variant>
        <vt:i4>1</vt:i4>
      </vt:variant>
    </vt:vector>
  </HeadingPairs>
  <TitlesOfParts>
    <vt:vector size="1" baseType="lpstr">
      <vt:lpstr/>
    </vt:vector>
  </TitlesOfParts>
  <Company>City of London Corporation</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 and Play sessions guidance</dc:title>
  <dc:subject>
  </dc:subject>
  <dc:creator>Britten-Denniee, Isabelle</dc:creator>
  <cp:keywords>
  </cp:keywords>
  <dc:description>
  </dc:description>
  <cp:lastModifiedBy>Verity Welch</cp:lastModifiedBy>
  <cp:revision>2</cp:revision>
  <dcterms:created xsi:type="dcterms:W3CDTF">2023-02-22T11:07:00Z</dcterms:created>
  <dcterms:modified xsi:type="dcterms:W3CDTF">2023-04-18T08:27:44Z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2022-04-28T13:25:05Z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61bee85d-1b26-477d-a2a9-ab9f7a9b8ab2</vt:lpwstr>
  </property>
  <property fmtid="{D5CDD505-2E9C-101B-9397-08002B2CF9AE}" pid="8" name="MSIP_Label_8eca86e8-6fb5-45dd-bb08-a8d185fa5301_ContentBits">
    <vt:lpwstr>0</vt:lpwstr>
  </property>
</Properties>
</file>