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5867" w:rsidR="009D2D8B" w:rsidP="00765E53" w:rsidRDefault="00765E53">
      <w:pPr>
        <w:spacing w:after="0"/>
        <w:rPr>
          <w:rFonts w:ascii="Arial" w:hAnsi="Arial" w:cs="Arial"/>
          <w:b/>
          <w:color w:val="1F497D" w:themeColor="text2"/>
          <w:sz w:val="28"/>
          <w:szCs w:val="24"/>
        </w:rPr>
      </w:pPr>
      <w:r>
        <w:rPr>
          <w:rFonts w:ascii="Arial" w:hAnsi="Arial" w:cs="Arial"/>
          <w:b/>
          <w:color w:val="1F497D" w:themeColor="text2"/>
          <w:sz w:val="24"/>
          <w:szCs w:val="24"/>
        </w:rPr>
        <w:t xml:space="preserve">                              </w:t>
      </w:r>
      <w:bookmarkStart w:name="_GoBack" w:id="0"/>
      <w:bookmarkEnd w:id="0"/>
      <w:r w:rsidRPr="00F35867" w:rsidR="009D2D8B">
        <w:rPr>
          <w:rFonts w:ascii="Arial" w:hAnsi="Arial" w:cs="Arial"/>
          <w:b/>
          <w:color w:val="1F497D" w:themeColor="text2"/>
          <w:sz w:val="28"/>
          <w:szCs w:val="24"/>
        </w:rPr>
        <w:t>Care</w:t>
      </w:r>
      <w:r w:rsidRPr="00F35867" w:rsidR="00D50EAE">
        <w:rPr>
          <w:rFonts w:ascii="Arial" w:hAnsi="Arial" w:cs="Arial"/>
          <w:b/>
          <w:color w:val="1F497D" w:themeColor="text2"/>
          <w:sz w:val="28"/>
          <w:szCs w:val="24"/>
        </w:rPr>
        <w:t>, Education</w:t>
      </w:r>
      <w:r w:rsidRPr="00F35867" w:rsidR="009D2D8B">
        <w:rPr>
          <w:rFonts w:ascii="Arial" w:hAnsi="Arial" w:cs="Arial"/>
          <w:b/>
          <w:color w:val="1F497D" w:themeColor="text2"/>
          <w:sz w:val="28"/>
          <w:szCs w:val="24"/>
        </w:rPr>
        <w:t xml:space="preserve"> </w:t>
      </w:r>
      <w:r w:rsidRPr="00F35867" w:rsidR="0051144C">
        <w:rPr>
          <w:rFonts w:ascii="Arial" w:hAnsi="Arial" w:cs="Arial"/>
          <w:b/>
          <w:color w:val="1F497D" w:themeColor="text2"/>
          <w:sz w:val="28"/>
          <w:szCs w:val="24"/>
        </w:rPr>
        <w:t>and</w:t>
      </w:r>
      <w:r w:rsidRPr="00F35867" w:rsidR="009D2D8B">
        <w:rPr>
          <w:rFonts w:ascii="Arial" w:hAnsi="Arial" w:cs="Arial"/>
          <w:b/>
          <w:color w:val="1F497D" w:themeColor="text2"/>
          <w:sz w:val="28"/>
          <w:szCs w:val="24"/>
        </w:rPr>
        <w:t xml:space="preserve"> Treatment Review</w:t>
      </w:r>
    </w:p>
    <w:p w:rsidRPr="00F35867" w:rsidR="009D2D8B" w:rsidP="00F35867" w:rsidRDefault="009D2D8B">
      <w:pPr>
        <w:spacing w:after="0"/>
        <w:jc w:val="center"/>
        <w:rPr>
          <w:rFonts w:ascii="Arial" w:hAnsi="Arial" w:cs="Arial"/>
          <w:b/>
          <w:color w:val="1F497D" w:themeColor="text2"/>
          <w:sz w:val="28"/>
          <w:szCs w:val="24"/>
        </w:rPr>
      </w:pPr>
      <w:r w:rsidRPr="00F35867">
        <w:rPr>
          <w:rFonts w:ascii="Arial" w:hAnsi="Arial" w:cs="Arial"/>
          <w:b/>
          <w:color w:val="1F497D" w:themeColor="text2"/>
          <w:sz w:val="28"/>
          <w:szCs w:val="24"/>
        </w:rPr>
        <w:t>Information to help you decide</w:t>
      </w:r>
    </w:p>
    <w:p w:rsidRPr="00F35867" w:rsidR="009D2D8B" w:rsidP="009D2D8B" w:rsidRDefault="009D2D8B">
      <w:pPr>
        <w:spacing w:after="0"/>
        <w:rPr>
          <w:rFonts w:ascii="Arial" w:hAnsi="Arial" w:cs="Arial"/>
          <w:sz w:val="24"/>
          <w:szCs w:val="24"/>
        </w:rPr>
      </w:pPr>
    </w:p>
    <w:p w:rsidRPr="00183B55" w:rsidR="009D2D8B" w:rsidP="009D2D8B" w:rsidRDefault="009D2D8B">
      <w:pPr>
        <w:spacing w:after="0"/>
        <w:rPr>
          <w:rFonts w:ascii="Arial" w:hAnsi="Arial" w:cs="Arial"/>
          <w:b/>
          <w:color w:val="1F497D" w:themeColor="text2"/>
          <w:sz w:val="24"/>
          <w:szCs w:val="24"/>
        </w:rPr>
      </w:pPr>
      <w:r w:rsidRPr="00F35867">
        <w:rPr>
          <w:rFonts w:ascii="Arial" w:hAnsi="Arial" w:cs="Arial"/>
          <w:b/>
          <w:color w:val="1F497D" w:themeColor="text2"/>
          <w:sz w:val="24"/>
          <w:szCs w:val="24"/>
        </w:rPr>
        <w:t>What is a Care</w:t>
      </w:r>
      <w:r w:rsidRPr="00F35867" w:rsidR="00D50EAE">
        <w:rPr>
          <w:rFonts w:ascii="Arial" w:hAnsi="Arial" w:cs="Arial"/>
          <w:b/>
          <w:color w:val="1F497D" w:themeColor="text2"/>
          <w:sz w:val="24"/>
          <w:szCs w:val="24"/>
        </w:rPr>
        <w:t>, Education</w:t>
      </w:r>
      <w:r w:rsidRPr="00F35867">
        <w:rPr>
          <w:rFonts w:ascii="Arial" w:hAnsi="Arial" w:cs="Arial"/>
          <w:b/>
          <w:color w:val="1F497D" w:themeColor="text2"/>
          <w:sz w:val="24"/>
          <w:szCs w:val="24"/>
        </w:rPr>
        <w:t xml:space="preserve"> and Treatment Review?</w:t>
      </w:r>
    </w:p>
    <w:p w:rsidRPr="00F35867" w:rsidR="0051144C" w:rsidP="0051144C" w:rsidRDefault="009D2D8B">
      <w:pPr>
        <w:spacing w:after="0"/>
        <w:jc w:val="both"/>
        <w:rPr>
          <w:rFonts w:ascii="Arial" w:hAnsi="Arial" w:cs="Arial"/>
          <w:sz w:val="24"/>
          <w:szCs w:val="24"/>
        </w:rPr>
      </w:pPr>
      <w:r w:rsidRPr="00F35867">
        <w:rPr>
          <w:rFonts w:ascii="Arial" w:hAnsi="Arial" w:cs="Arial"/>
          <w:sz w:val="24"/>
          <w:szCs w:val="24"/>
        </w:rPr>
        <w:t>A Care</w:t>
      </w:r>
      <w:r w:rsidRPr="00F35867" w:rsidR="00D50EAE">
        <w:rPr>
          <w:rFonts w:ascii="Arial" w:hAnsi="Arial" w:cs="Arial"/>
          <w:sz w:val="24"/>
          <w:szCs w:val="24"/>
        </w:rPr>
        <w:t>, Education</w:t>
      </w:r>
      <w:r w:rsidRPr="00F35867">
        <w:rPr>
          <w:rFonts w:ascii="Arial" w:hAnsi="Arial" w:cs="Arial"/>
          <w:sz w:val="24"/>
          <w:szCs w:val="24"/>
        </w:rPr>
        <w:t xml:space="preserve"> and Treatment Review</w:t>
      </w:r>
      <w:r w:rsidRPr="00F35867" w:rsidR="00D50EAE">
        <w:rPr>
          <w:rFonts w:ascii="Arial" w:hAnsi="Arial" w:cs="Arial"/>
          <w:sz w:val="24"/>
          <w:szCs w:val="24"/>
        </w:rPr>
        <w:t xml:space="preserve"> (CETR)</w:t>
      </w:r>
      <w:r w:rsidRPr="00F35867">
        <w:rPr>
          <w:rFonts w:ascii="Arial" w:hAnsi="Arial" w:cs="Arial"/>
          <w:sz w:val="24"/>
          <w:szCs w:val="24"/>
        </w:rPr>
        <w:t xml:space="preserve"> is </w:t>
      </w:r>
      <w:r w:rsidRPr="00F35867" w:rsidR="00D50EAE">
        <w:rPr>
          <w:rFonts w:ascii="Arial" w:hAnsi="Arial" w:cs="Arial"/>
          <w:sz w:val="24"/>
          <w:szCs w:val="24"/>
        </w:rPr>
        <w:t>a meeting</w:t>
      </w:r>
      <w:r w:rsidRPr="00F35867">
        <w:rPr>
          <w:rFonts w:ascii="Arial" w:hAnsi="Arial" w:cs="Arial"/>
          <w:sz w:val="24"/>
          <w:szCs w:val="24"/>
        </w:rPr>
        <w:t xml:space="preserve"> to find out </w:t>
      </w:r>
      <w:r w:rsidRPr="00F35867" w:rsidR="0051144C">
        <w:rPr>
          <w:rFonts w:ascii="Arial" w:hAnsi="Arial" w:cs="Arial"/>
          <w:sz w:val="24"/>
          <w:szCs w:val="24"/>
        </w:rPr>
        <w:t xml:space="preserve">if </w:t>
      </w:r>
      <w:r w:rsidRPr="00F35867" w:rsidR="00D50EAE">
        <w:rPr>
          <w:rFonts w:ascii="Arial" w:hAnsi="Arial" w:cs="Arial"/>
          <w:sz w:val="24"/>
          <w:szCs w:val="24"/>
        </w:rPr>
        <w:t xml:space="preserve">all aspects of </w:t>
      </w:r>
      <w:r w:rsidRPr="00F35867">
        <w:rPr>
          <w:rFonts w:ascii="Arial" w:hAnsi="Arial" w:cs="Arial"/>
          <w:sz w:val="24"/>
          <w:szCs w:val="24"/>
        </w:rPr>
        <w:t xml:space="preserve">your care and treatment </w:t>
      </w:r>
      <w:r w:rsidRPr="00F35867" w:rsidR="00D50EAE">
        <w:rPr>
          <w:rFonts w:ascii="Arial" w:hAnsi="Arial" w:cs="Arial"/>
          <w:sz w:val="24"/>
          <w:szCs w:val="24"/>
        </w:rPr>
        <w:t xml:space="preserve">are as good as they </w:t>
      </w:r>
      <w:r w:rsidRPr="00F35867" w:rsidR="0051144C">
        <w:rPr>
          <w:rFonts w:ascii="Arial" w:hAnsi="Arial" w:cs="Arial"/>
          <w:sz w:val="24"/>
          <w:szCs w:val="24"/>
        </w:rPr>
        <w:t>can be</w:t>
      </w:r>
      <w:r w:rsidRPr="00F35867">
        <w:rPr>
          <w:rFonts w:ascii="Arial" w:hAnsi="Arial" w:cs="Arial"/>
          <w:sz w:val="24"/>
          <w:szCs w:val="24"/>
        </w:rPr>
        <w:t xml:space="preserve">. </w:t>
      </w:r>
      <w:r w:rsidRPr="00F35867" w:rsidR="0051144C">
        <w:rPr>
          <w:rFonts w:ascii="Arial" w:hAnsi="Arial" w:cs="Arial"/>
          <w:sz w:val="24"/>
          <w:szCs w:val="24"/>
        </w:rPr>
        <w:t xml:space="preserve">When a </w:t>
      </w:r>
      <w:r w:rsidR="00550F74">
        <w:rPr>
          <w:rFonts w:ascii="Arial" w:hAnsi="Arial" w:cs="Arial"/>
          <w:sz w:val="24"/>
          <w:szCs w:val="24"/>
        </w:rPr>
        <w:t>CETR</w:t>
      </w:r>
      <w:r w:rsidR="00FE145D">
        <w:rPr>
          <w:rFonts w:ascii="Arial" w:hAnsi="Arial" w:cs="Arial"/>
          <w:sz w:val="24"/>
          <w:szCs w:val="24"/>
        </w:rPr>
        <w:t xml:space="preserve"> takes place</w:t>
      </w:r>
      <w:r w:rsidRPr="00F35867" w:rsidR="0051144C">
        <w:rPr>
          <w:rFonts w:ascii="Arial" w:hAnsi="Arial" w:cs="Arial"/>
          <w:sz w:val="24"/>
          <w:szCs w:val="24"/>
        </w:rPr>
        <w:t xml:space="preserve">, </w:t>
      </w:r>
      <w:r w:rsidR="00FE145D">
        <w:rPr>
          <w:rFonts w:ascii="Arial" w:hAnsi="Arial" w:cs="Arial"/>
          <w:sz w:val="24"/>
          <w:szCs w:val="24"/>
        </w:rPr>
        <w:t>it looks at</w:t>
      </w:r>
      <w:r w:rsidRPr="00F35867" w:rsidR="0051144C">
        <w:rPr>
          <w:rFonts w:ascii="Arial" w:hAnsi="Arial" w:cs="Arial"/>
          <w:sz w:val="24"/>
          <w:szCs w:val="24"/>
        </w:rPr>
        <w:t xml:space="preserve"> what is good and what could be better.  </w:t>
      </w:r>
    </w:p>
    <w:p w:rsidRPr="00F35867" w:rsidR="0051144C" w:rsidP="0051144C" w:rsidRDefault="0051144C">
      <w:pPr>
        <w:spacing w:after="0"/>
        <w:jc w:val="both"/>
        <w:rPr>
          <w:rFonts w:ascii="Arial" w:hAnsi="Arial" w:cs="Arial"/>
          <w:sz w:val="24"/>
          <w:szCs w:val="24"/>
        </w:rPr>
      </w:pPr>
    </w:p>
    <w:p w:rsidRPr="00F35867" w:rsidR="009D2D8B" w:rsidP="009D2D8B" w:rsidRDefault="00550F74">
      <w:pPr>
        <w:spacing w:after="0"/>
        <w:jc w:val="both"/>
        <w:rPr>
          <w:rFonts w:ascii="Arial" w:hAnsi="Arial" w:cs="Arial"/>
          <w:sz w:val="24"/>
          <w:szCs w:val="24"/>
        </w:rPr>
      </w:pPr>
      <w:r>
        <w:rPr>
          <w:rFonts w:ascii="Arial" w:hAnsi="Arial" w:cs="Arial"/>
          <w:sz w:val="24"/>
          <w:szCs w:val="24"/>
        </w:rPr>
        <w:t>The review panel</w:t>
      </w:r>
      <w:r w:rsidR="0068391A">
        <w:rPr>
          <w:rFonts w:ascii="Arial" w:hAnsi="Arial" w:cs="Arial"/>
          <w:sz w:val="24"/>
          <w:szCs w:val="24"/>
        </w:rPr>
        <w:t xml:space="preserve"> have a Chairperson and also two independent panel members - a</w:t>
      </w:r>
      <w:r w:rsidRPr="00F35867" w:rsidR="00D50EAE">
        <w:rPr>
          <w:rFonts w:ascii="Arial" w:hAnsi="Arial" w:cs="Arial"/>
          <w:sz w:val="24"/>
          <w:szCs w:val="24"/>
        </w:rPr>
        <w:t xml:space="preserve"> Clinical Expert and Expert by Experience. </w:t>
      </w:r>
    </w:p>
    <w:p w:rsidRPr="00F35867" w:rsidR="009D2D8B" w:rsidP="009D2D8B" w:rsidRDefault="009D2D8B">
      <w:pPr>
        <w:spacing w:after="0"/>
        <w:jc w:val="both"/>
        <w:rPr>
          <w:rFonts w:ascii="Arial" w:hAnsi="Arial" w:cs="Arial"/>
          <w:sz w:val="24"/>
          <w:szCs w:val="24"/>
        </w:rPr>
      </w:pPr>
    </w:p>
    <w:p w:rsidRPr="00F35867" w:rsidR="009D2D8B" w:rsidP="009D2D8B" w:rsidRDefault="009D2D8B">
      <w:pPr>
        <w:spacing w:after="0"/>
        <w:jc w:val="both"/>
        <w:rPr>
          <w:rFonts w:ascii="Arial" w:hAnsi="Arial" w:cs="Arial"/>
          <w:sz w:val="24"/>
          <w:szCs w:val="24"/>
        </w:rPr>
      </w:pPr>
      <w:r w:rsidRPr="00F35867">
        <w:rPr>
          <w:rFonts w:ascii="Arial" w:hAnsi="Arial" w:cs="Arial"/>
          <w:sz w:val="24"/>
          <w:szCs w:val="24"/>
        </w:rPr>
        <w:t>If you</w:t>
      </w:r>
      <w:r w:rsidR="00550F74">
        <w:rPr>
          <w:rFonts w:ascii="Arial" w:hAnsi="Arial" w:cs="Arial"/>
          <w:sz w:val="24"/>
          <w:szCs w:val="24"/>
        </w:rPr>
        <w:t xml:space="preserve"> are happy to meet the panel</w:t>
      </w:r>
      <w:r w:rsidRPr="00F35867">
        <w:rPr>
          <w:rFonts w:ascii="Arial" w:hAnsi="Arial" w:cs="Arial"/>
          <w:sz w:val="24"/>
          <w:szCs w:val="24"/>
        </w:rPr>
        <w:t xml:space="preserve">, they will speak to you to understand what you think about your </w:t>
      </w:r>
      <w:r w:rsidRPr="00F35867" w:rsidR="00D50EAE">
        <w:rPr>
          <w:rFonts w:ascii="Arial" w:hAnsi="Arial" w:cs="Arial"/>
          <w:sz w:val="24"/>
          <w:szCs w:val="24"/>
        </w:rPr>
        <w:t>care</w:t>
      </w:r>
      <w:r w:rsidRPr="00F35867">
        <w:rPr>
          <w:rFonts w:ascii="Arial" w:hAnsi="Arial" w:cs="Arial"/>
          <w:sz w:val="24"/>
          <w:szCs w:val="24"/>
        </w:rPr>
        <w:t>, and whether this could be im</w:t>
      </w:r>
      <w:r w:rsidR="0068391A">
        <w:rPr>
          <w:rFonts w:ascii="Arial" w:hAnsi="Arial" w:cs="Arial"/>
          <w:sz w:val="24"/>
          <w:szCs w:val="24"/>
        </w:rPr>
        <w:t>proved. You can bring someone with you, like a family member or advocate. They will also talk to people from health, education and social care</w:t>
      </w:r>
      <w:r w:rsidRPr="00F35867">
        <w:rPr>
          <w:rFonts w:ascii="Arial" w:hAnsi="Arial" w:cs="Arial"/>
          <w:sz w:val="24"/>
          <w:szCs w:val="24"/>
        </w:rPr>
        <w:t xml:space="preserve"> and will look at </w:t>
      </w:r>
      <w:r w:rsidR="0068391A">
        <w:rPr>
          <w:rFonts w:ascii="Arial" w:hAnsi="Arial" w:cs="Arial"/>
          <w:sz w:val="24"/>
          <w:szCs w:val="24"/>
        </w:rPr>
        <w:t xml:space="preserve">some of </w:t>
      </w:r>
      <w:r w:rsidRPr="00F35867">
        <w:rPr>
          <w:rFonts w:ascii="Arial" w:hAnsi="Arial" w:cs="Arial"/>
          <w:sz w:val="24"/>
          <w:szCs w:val="24"/>
        </w:rPr>
        <w:t>your files.</w:t>
      </w:r>
    </w:p>
    <w:p w:rsidRPr="00F35867" w:rsidR="009D2D8B" w:rsidP="009D2D8B" w:rsidRDefault="009D2D8B">
      <w:pPr>
        <w:spacing w:after="0"/>
        <w:jc w:val="both"/>
        <w:rPr>
          <w:rFonts w:ascii="Arial" w:hAnsi="Arial" w:cs="Arial"/>
          <w:sz w:val="24"/>
          <w:szCs w:val="24"/>
        </w:rPr>
      </w:pPr>
    </w:p>
    <w:p w:rsidRPr="00F35867" w:rsidR="009D2D8B" w:rsidP="009D2D8B" w:rsidRDefault="009D2D8B">
      <w:pPr>
        <w:spacing w:after="0"/>
        <w:jc w:val="center"/>
        <w:rPr>
          <w:rFonts w:ascii="Arial" w:hAnsi="Arial" w:cs="Arial"/>
          <w:b/>
          <w:sz w:val="24"/>
          <w:szCs w:val="24"/>
        </w:rPr>
      </w:pPr>
      <w:r w:rsidRPr="00F35867">
        <w:rPr>
          <w:rFonts w:ascii="Arial" w:hAnsi="Arial" w:cs="Arial"/>
          <w:b/>
          <w:sz w:val="24"/>
          <w:szCs w:val="24"/>
        </w:rPr>
        <w:t>All the meetings are private and confidential.</w:t>
      </w:r>
    </w:p>
    <w:p w:rsidRPr="00F35867" w:rsidR="009D2D8B" w:rsidP="009D2D8B" w:rsidRDefault="009D2D8B">
      <w:pPr>
        <w:spacing w:after="0"/>
        <w:jc w:val="center"/>
        <w:rPr>
          <w:rFonts w:ascii="Arial" w:hAnsi="Arial" w:cs="Arial"/>
          <w:b/>
          <w:sz w:val="24"/>
          <w:szCs w:val="24"/>
        </w:rPr>
      </w:pPr>
      <w:r w:rsidRPr="00F35867">
        <w:rPr>
          <w:rFonts w:ascii="Arial" w:hAnsi="Arial" w:cs="Arial"/>
          <w:b/>
          <w:sz w:val="24"/>
          <w:szCs w:val="24"/>
        </w:rPr>
        <w:t>An</w:t>
      </w:r>
      <w:r w:rsidR="0068391A">
        <w:rPr>
          <w:rFonts w:ascii="Arial" w:hAnsi="Arial" w:cs="Arial"/>
          <w:b/>
          <w:sz w:val="24"/>
          <w:szCs w:val="24"/>
        </w:rPr>
        <w:t>ything that is written</w:t>
      </w:r>
      <w:r w:rsidRPr="00F35867">
        <w:rPr>
          <w:rFonts w:ascii="Arial" w:hAnsi="Arial" w:cs="Arial"/>
          <w:b/>
          <w:sz w:val="24"/>
          <w:szCs w:val="24"/>
        </w:rPr>
        <w:t xml:space="preserve"> down will be kept in a safe place.</w:t>
      </w:r>
    </w:p>
    <w:p w:rsidRPr="00F35867" w:rsidR="009D2D8B" w:rsidP="009D2D8B" w:rsidRDefault="009D2D8B">
      <w:pPr>
        <w:spacing w:after="0"/>
        <w:jc w:val="both"/>
        <w:rPr>
          <w:rFonts w:ascii="Arial" w:hAnsi="Arial" w:cs="Arial"/>
          <w:sz w:val="24"/>
          <w:szCs w:val="24"/>
        </w:rPr>
      </w:pPr>
    </w:p>
    <w:p w:rsidRPr="00183B55" w:rsidR="00550F74" w:rsidP="00550F74" w:rsidRDefault="00550F74">
      <w:pPr>
        <w:spacing w:after="0"/>
        <w:jc w:val="both"/>
        <w:rPr>
          <w:rFonts w:ascii="Arial" w:hAnsi="Arial" w:cs="Arial"/>
          <w:b/>
          <w:color w:val="1F497D" w:themeColor="text2"/>
          <w:sz w:val="24"/>
          <w:szCs w:val="24"/>
        </w:rPr>
      </w:pPr>
      <w:r w:rsidRPr="00F35867">
        <w:rPr>
          <w:rFonts w:ascii="Arial" w:hAnsi="Arial" w:cs="Arial"/>
          <w:b/>
          <w:color w:val="1F497D" w:themeColor="text2"/>
          <w:sz w:val="24"/>
          <w:szCs w:val="24"/>
        </w:rPr>
        <w:t xml:space="preserve">It is your choice to have a </w:t>
      </w:r>
      <w:r>
        <w:rPr>
          <w:rFonts w:ascii="Arial" w:hAnsi="Arial" w:cs="Arial"/>
          <w:b/>
          <w:color w:val="1F497D" w:themeColor="text2"/>
          <w:sz w:val="24"/>
          <w:szCs w:val="24"/>
        </w:rPr>
        <w:t>CETR</w:t>
      </w:r>
    </w:p>
    <w:p w:rsidR="00550F74" w:rsidP="009D2D8B" w:rsidRDefault="00550F74">
      <w:pPr>
        <w:spacing w:after="0"/>
        <w:jc w:val="both"/>
        <w:rPr>
          <w:rFonts w:ascii="Arial" w:hAnsi="Arial" w:cs="Arial"/>
          <w:sz w:val="24"/>
          <w:szCs w:val="24"/>
        </w:rPr>
      </w:pPr>
      <w:r>
        <w:rPr>
          <w:rFonts w:ascii="Arial" w:hAnsi="Arial" w:cs="Arial"/>
          <w:sz w:val="24"/>
          <w:szCs w:val="24"/>
        </w:rPr>
        <w:t xml:space="preserve">It is up to you to decide and the CETR can only happen if you </w:t>
      </w:r>
      <w:r w:rsidR="00500390">
        <w:rPr>
          <w:rFonts w:ascii="Arial" w:hAnsi="Arial" w:cs="Arial"/>
          <w:sz w:val="24"/>
          <w:szCs w:val="24"/>
        </w:rPr>
        <w:t xml:space="preserve">or a parent </w:t>
      </w:r>
      <w:r>
        <w:rPr>
          <w:rFonts w:ascii="Arial" w:hAnsi="Arial" w:cs="Arial"/>
          <w:sz w:val="24"/>
          <w:szCs w:val="24"/>
        </w:rPr>
        <w:t xml:space="preserve">agree. </w:t>
      </w:r>
      <w:r w:rsidRPr="00F35867">
        <w:rPr>
          <w:rFonts w:ascii="Arial" w:hAnsi="Arial" w:cs="Arial"/>
          <w:sz w:val="24"/>
          <w:szCs w:val="24"/>
        </w:rPr>
        <w:t>It’s OK to ask other people what they think, if it helps you.</w:t>
      </w:r>
    </w:p>
    <w:p w:rsidR="00500390" w:rsidP="009D2D8B" w:rsidRDefault="00500390">
      <w:pPr>
        <w:spacing w:after="0"/>
        <w:jc w:val="both"/>
        <w:rPr>
          <w:rFonts w:ascii="Arial" w:hAnsi="Arial" w:cs="Arial"/>
          <w:sz w:val="24"/>
          <w:szCs w:val="24"/>
        </w:rPr>
      </w:pPr>
    </w:p>
    <w:p w:rsidRPr="00550F74" w:rsidR="00500390" w:rsidP="009D2D8B" w:rsidRDefault="00500390">
      <w:pPr>
        <w:spacing w:after="0"/>
        <w:jc w:val="both"/>
        <w:rPr>
          <w:rFonts w:ascii="Arial" w:hAnsi="Arial" w:cs="Arial"/>
          <w:sz w:val="24"/>
          <w:szCs w:val="24"/>
        </w:rPr>
      </w:pPr>
      <w:r>
        <w:rPr>
          <w:rFonts w:ascii="Arial" w:hAnsi="Arial" w:cs="Arial"/>
          <w:sz w:val="24"/>
          <w:szCs w:val="24"/>
        </w:rPr>
        <w:t xml:space="preserve">More detailed information can be found in the separate CETR planner document. </w:t>
      </w:r>
    </w:p>
    <w:p w:rsidR="00550F74" w:rsidP="009D2D8B" w:rsidRDefault="00550F74">
      <w:pPr>
        <w:spacing w:after="0"/>
        <w:jc w:val="both"/>
        <w:rPr>
          <w:rFonts w:ascii="Arial" w:hAnsi="Arial" w:cs="Arial"/>
          <w:b/>
          <w:color w:val="1F497D" w:themeColor="text2"/>
          <w:sz w:val="24"/>
          <w:szCs w:val="24"/>
        </w:rPr>
      </w:pPr>
    </w:p>
    <w:p w:rsidRPr="00183B55" w:rsidR="00550F74" w:rsidP="00550F74" w:rsidRDefault="00550F74">
      <w:pPr>
        <w:rPr>
          <w:rFonts w:ascii="Arial" w:hAnsi="Arial" w:cs="Arial"/>
          <w:b/>
          <w:color w:val="1F497D" w:themeColor="text2"/>
          <w:sz w:val="24"/>
          <w:szCs w:val="24"/>
        </w:rPr>
      </w:pPr>
      <w:r w:rsidRPr="00F35867">
        <w:rPr>
          <w:rFonts w:ascii="Arial" w:hAnsi="Arial" w:cs="Arial"/>
          <w:b/>
          <w:color w:val="1F497D" w:themeColor="text2"/>
          <w:sz w:val="24"/>
          <w:szCs w:val="24"/>
        </w:rPr>
        <w:t xml:space="preserve">Do I have to take part in the </w:t>
      </w:r>
      <w:r>
        <w:rPr>
          <w:rFonts w:ascii="Arial" w:hAnsi="Arial" w:cs="Arial"/>
          <w:b/>
          <w:color w:val="1F497D" w:themeColor="text2"/>
          <w:sz w:val="24"/>
          <w:szCs w:val="24"/>
        </w:rPr>
        <w:t>CETR</w:t>
      </w:r>
      <w:r w:rsidRPr="00F35867">
        <w:rPr>
          <w:rFonts w:ascii="Arial" w:hAnsi="Arial" w:cs="Arial"/>
          <w:b/>
          <w:color w:val="1F497D" w:themeColor="text2"/>
          <w:sz w:val="24"/>
          <w:szCs w:val="24"/>
        </w:rPr>
        <w:t>?</w:t>
      </w:r>
    </w:p>
    <w:p w:rsidRPr="00F35867" w:rsidR="00550F74" w:rsidP="00550F74" w:rsidRDefault="00550F74">
      <w:pPr>
        <w:spacing w:after="0"/>
        <w:jc w:val="both"/>
        <w:rPr>
          <w:rFonts w:ascii="Arial" w:hAnsi="Arial" w:cs="Arial"/>
          <w:sz w:val="24"/>
          <w:szCs w:val="24"/>
        </w:rPr>
      </w:pPr>
      <w:r>
        <w:rPr>
          <w:rFonts w:ascii="Arial" w:hAnsi="Arial" w:cs="Arial"/>
          <w:sz w:val="24"/>
          <w:szCs w:val="24"/>
        </w:rPr>
        <w:t>You can choose whether to take part or not and</w:t>
      </w:r>
      <w:r w:rsidRPr="00F35867">
        <w:rPr>
          <w:rFonts w:ascii="Arial" w:hAnsi="Arial" w:cs="Arial"/>
          <w:sz w:val="24"/>
          <w:szCs w:val="24"/>
        </w:rPr>
        <w:t xml:space="preserve"> can change your mind at any time. We want you to feel happy, safe and in control of how you take part, and we will do whatever we can to help. </w:t>
      </w:r>
      <w:r w:rsidR="00500390">
        <w:rPr>
          <w:rFonts w:ascii="Arial" w:hAnsi="Arial" w:cs="Arial"/>
          <w:sz w:val="24"/>
          <w:szCs w:val="24"/>
        </w:rPr>
        <w:t xml:space="preserve">The meeting will take place somewhere you know, such as CAMHS. </w:t>
      </w:r>
    </w:p>
    <w:p w:rsidR="00550F74" w:rsidP="009D2D8B" w:rsidRDefault="00550F74">
      <w:pPr>
        <w:spacing w:after="0"/>
        <w:jc w:val="both"/>
        <w:rPr>
          <w:rFonts w:ascii="Arial" w:hAnsi="Arial" w:cs="Arial"/>
          <w:b/>
          <w:color w:val="1F497D" w:themeColor="text2"/>
          <w:sz w:val="24"/>
          <w:szCs w:val="24"/>
        </w:rPr>
      </w:pPr>
    </w:p>
    <w:p w:rsidRPr="00183B55" w:rsidR="009D2D8B" w:rsidP="009D2D8B" w:rsidRDefault="009D2D8B">
      <w:pPr>
        <w:spacing w:after="0"/>
        <w:jc w:val="both"/>
        <w:rPr>
          <w:rFonts w:ascii="Arial" w:hAnsi="Arial" w:cs="Arial"/>
          <w:b/>
          <w:color w:val="1F497D" w:themeColor="text2"/>
          <w:sz w:val="24"/>
          <w:szCs w:val="24"/>
        </w:rPr>
      </w:pPr>
      <w:r w:rsidRPr="00F35867">
        <w:rPr>
          <w:rFonts w:ascii="Arial" w:hAnsi="Arial" w:cs="Arial"/>
          <w:b/>
          <w:color w:val="1F497D" w:themeColor="text2"/>
          <w:sz w:val="24"/>
          <w:szCs w:val="24"/>
        </w:rPr>
        <w:t>What happens afterwards?</w:t>
      </w:r>
    </w:p>
    <w:p w:rsidRPr="00F35867" w:rsidR="009D2D8B" w:rsidP="009D2D8B" w:rsidRDefault="00550F74">
      <w:pPr>
        <w:spacing w:after="0"/>
        <w:jc w:val="both"/>
        <w:rPr>
          <w:rFonts w:ascii="Arial" w:hAnsi="Arial" w:cs="Arial"/>
          <w:sz w:val="24"/>
          <w:szCs w:val="24"/>
        </w:rPr>
      </w:pPr>
      <w:r>
        <w:rPr>
          <w:rFonts w:ascii="Arial" w:hAnsi="Arial" w:cs="Arial"/>
          <w:sz w:val="24"/>
          <w:szCs w:val="24"/>
        </w:rPr>
        <w:t>The panel</w:t>
      </w:r>
      <w:r w:rsidRPr="00F35867" w:rsidR="00346DA8">
        <w:rPr>
          <w:rFonts w:ascii="Arial" w:hAnsi="Arial" w:cs="Arial"/>
          <w:sz w:val="24"/>
          <w:szCs w:val="24"/>
        </w:rPr>
        <w:t xml:space="preserve"> will tell you </w:t>
      </w:r>
      <w:r w:rsidRPr="00F35867" w:rsidR="009D2D8B">
        <w:rPr>
          <w:rFonts w:ascii="Arial" w:hAnsi="Arial" w:cs="Arial"/>
          <w:sz w:val="24"/>
          <w:szCs w:val="24"/>
        </w:rPr>
        <w:t xml:space="preserve">what we </w:t>
      </w:r>
      <w:r w:rsidRPr="00F35867" w:rsidR="00323E80">
        <w:rPr>
          <w:rFonts w:ascii="Arial" w:hAnsi="Arial" w:cs="Arial"/>
          <w:sz w:val="24"/>
          <w:szCs w:val="24"/>
        </w:rPr>
        <w:t xml:space="preserve">have </w:t>
      </w:r>
      <w:r w:rsidRPr="00F35867" w:rsidR="009D2D8B">
        <w:rPr>
          <w:rFonts w:ascii="Arial" w:hAnsi="Arial" w:cs="Arial"/>
          <w:sz w:val="24"/>
          <w:szCs w:val="24"/>
        </w:rPr>
        <w:t>found, and</w:t>
      </w:r>
      <w:r w:rsidRPr="00F35867" w:rsidR="0051144C">
        <w:rPr>
          <w:rFonts w:ascii="Arial" w:hAnsi="Arial" w:cs="Arial"/>
          <w:sz w:val="24"/>
          <w:szCs w:val="24"/>
        </w:rPr>
        <w:t xml:space="preserve"> make</w:t>
      </w:r>
      <w:r w:rsidRPr="00F35867" w:rsidR="009D2D8B">
        <w:rPr>
          <w:rFonts w:ascii="Arial" w:hAnsi="Arial" w:cs="Arial"/>
          <w:sz w:val="24"/>
          <w:szCs w:val="24"/>
        </w:rPr>
        <w:t xml:space="preserve"> recommendations to help you and everyone involved in your care.  </w:t>
      </w:r>
    </w:p>
    <w:p w:rsidRPr="00F35867" w:rsidR="009D2D8B" w:rsidP="009D2D8B" w:rsidRDefault="009D2D8B">
      <w:pPr>
        <w:spacing w:after="0"/>
        <w:jc w:val="both"/>
        <w:rPr>
          <w:rFonts w:ascii="Arial" w:hAnsi="Arial" w:cs="Arial"/>
          <w:sz w:val="24"/>
          <w:szCs w:val="24"/>
        </w:rPr>
      </w:pPr>
    </w:p>
    <w:p w:rsidRPr="00F35867" w:rsidR="009D2D8B" w:rsidP="009D2D8B" w:rsidRDefault="009D2D8B">
      <w:pPr>
        <w:spacing w:after="0"/>
        <w:jc w:val="both"/>
        <w:rPr>
          <w:rFonts w:ascii="Arial" w:hAnsi="Arial" w:cs="Arial"/>
          <w:sz w:val="24"/>
          <w:szCs w:val="24"/>
        </w:rPr>
      </w:pPr>
      <w:r w:rsidRPr="00F35867">
        <w:rPr>
          <w:rFonts w:ascii="Arial" w:hAnsi="Arial" w:cs="Arial"/>
          <w:sz w:val="24"/>
          <w:szCs w:val="24"/>
        </w:rPr>
        <w:t xml:space="preserve">These recommendations are to help your care stay good or get better, </w:t>
      </w:r>
      <w:r w:rsidR="00500390">
        <w:rPr>
          <w:rFonts w:ascii="Arial" w:hAnsi="Arial" w:cs="Arial"/>
          <w:sz w:val="24"/>
          <w:szCs w:val="24"/>
        </w:rPr>
        <w:t xml:space="preserve">consider how it can be managed in the community, </w:t>
      </w:r>
      <w:r w:rsidRPr="00F35867">
        <w:rPr>
          <w:rFonts w:ascii="Arial" w:hAnsi="Arial" w:cs="Arial"/>
          <w:sz w:val="24"/>
          <w:szCs w:val="24"/>
        </w:rPr>
        <w:t xml:space="preserve">and to help you plan for your future.  </w:t>
      </w:r>
    </w:p>
    <w:p w:rsidRPr="00F35867" w:rsidR="009D2D8B" w:rsidP="009D2D8B" w:rsidRDefault="009D2D8B">
      <w:pPr>
        <w:spacing w:after="0"/>
        <w:jc w:val="both"/>
        <w:rPr>
          <w:rFonts w:ascii="Arial" w:hAnsi="Arial" w:cs="Arial"/>
          <w:sz w:val="24"/>
          <w:szCs w:val="24"/>
        </w:rPr>
      </w:pPr>
    </w:p>
    <w:p w:rsidRPr="00F35867" w:rsidR="009D2D8B" w:rsidP="009D2D8B" w:rsidRDefault="009D2D8B">
      <w:pPr>
        <w:spacing w:after="0"/>
        <w:jc w:val="both"/>
        <w:rPr>
          <w:rFonts w:ascii="Arial" w:hAnsi="Arial" w:cs="Arial"/>
          <w:sz w:val="24"/>
          <w:szCs w:val="24"/>
        </w:rPr>
      </w:pPr>
    </w:p>
    <w:p w:rsidRPr="00F35867" w:rsidR="0051144C" w:rsidP="009D2D8B" w:rsidRDefault="0051144C">
      <w:pPr>
        <w:spacing w:after="0"/>
        <w:jc w:val="both"/>
        <w:rPr>
          <w:rFonts w:ascii="Arial" w:hAnsi="Arial" w:cs="Arial"/>
          <w:sz w:val="24"/>
          <w:szCs w:val="24"/>
        </w:rPr>
      </w:pPr>
    </w:p>
    <w:p w:rsidR="00FE145D" w:rsidP="009F4A98" w:rsidRDefault="00FE145D">
      <w:pPr>
        <w:spacing w:after="0"/>
        <w:jc w:val="center"/>
        <w:rPr>
          <w:rFonts w:ascii="Arial" w:hAnsi="Arial" w:cs="Arial"/>
          <w:b/>
          <w:color w:val="1F497D" w:themeColor="text2"/>
          <w:sz w:val="28"/>
          <w:szCs w:val="24"/>
        </w:rPr>
      </w:pPr>
    </w:p>
    <w:p w:rsidR="00500390" w:rsidP="00500390" w:rsidRDefault="00500390">
      <w:pPr>
        <w:spacing w:after="0"/>
        <w:rPr>
          <w:rFonts w:ascii="Arial" w:hAnsi="Arial" w:cs="Arial"/>
          <w:b/>
          <w:color w:val="1F497D" w:themeColor="text2"/>
          <w:sz w:val="28"/>
          <w:szCs w:val="24"/>
        </w:rPr>
      </w:pPr>
    </w:p>
    <w:p w:rsidRPr="00F35867" w:rsidR="0051144C" w:rsidP="00500390" w:rsidRDefault="0051144C">
      <w:pPr>
        <w:spacing w:after="0"/>
        <w:jc w:val="center"/>
        <w:rPr>
          <w:rFonts w:ascii="Arial" w:hAnsi="Arial" w:cs="Arial"/>
          <w:b/>
          <w:color w:val="1F497D" w:themeColor="text2"/>
          <w:sz w:val="28"/>
          <w:szCs w:val="24"/>
        </w:rPr>
      </w:pPr>
      <w:r w:rsidRPr="00F35867">
        <w:rPr>
          <w:rFonts w:ascii="Arial" w:hAnsi="Arial" w:cs="Arial"/>
          <w:b/>
          <w:color w:val="1F497D" w:themeColor="text2"/>
          <w:sz w:val="28"/>
          <w:szCs w:val="24"/>
        </w:rPr>
        <w:lastRenderedPageBreak/>
        <w:t>Care</w:t>
      </w:r>
      <w:r w:rsidRPr="00F35867" w:rsidR="00D50EAE">
        <w:rPr>
          <w:rFonts w:ascii="Arial" w:hAnsi="Arial" w:cs="Arial"/>
          <w:b/>
          <w:color w:val="1F497D" w:themeColor="text2"/>
          <w:sz w:val="28"/>
          <w:szCs w:val="24"/>
        </w:rPr>
        <w:t xml:space="preserve">, Education and </w:t>
      </w:r>
      <w:r w:rsidRPr="00F35867">
        <w:rPr>
          <w:rFonts w:ascii="Arial" w:hAnsi="Arial" w:cs="Arial"/>
          <w:b/>
          <w:color w:val="1F497D" w:themeColor="text2"/>
          <w:sz w:val="28"/>
          <w:szCs w:val="24"/>
        </w:rPr>
        <w:t>Treatment Review Consent Form</w:t>
      </w:r>
    </w:p>
    <w:p w:rsidRPr="00F35867" w:rsidR="0051144C" w:rsidP="0051144C" w:rsidRDefault="0051144C">
      <w:pPr>
        <w:spacing w:after="0"/>
        <w:rPr>
          <w:rFonts w:ascii="Arial" w:hAnsi="Arial" w:cs="Arial"/>
          <w:sz w:val="24"/>
          <w:szCs w:val="24"/>
        </w:rPr>
      </w:pPr>
    </w:p>
    <w:p w:rsidRPr="00F35867" w:rsidR="0051144C" w:rsidP="0051144C" w:rsidRDefault="0051144C">
      <w:pPr>
        <w:spacing w:after="0"/>
        <w:rPr>
          <w:rFonts w:ascii="Arial" w:hAnsi="Arial" w:cs="Arial"/>
          <w:sz w:val="24"/>
          <w:szCs w:val="24"/>
        </w:rPr>
      </w:pPr>
      <w:r w:rsidRPr="00F35867">
        <w:rPr>
          <w:rFonts w:ascii="Arial" w:hAnsi="Arial" w:cs="Arial"/>
          <w:sz w:val="24"/>
          <w:szCs w:val="24"/>
        </w:rPr>
        <w:t>Date:</w:t>
      </w:r>
    </w:p>
    <w:p w:rsidRPr="00F35867" w:rsidR="0051144C" w:rsidP="0051144C" w:rsidRDefault="0051144C">
      <w:pPr>
        <w:spacing w:after="0"/>
        <w:rPr>
          <w:rFonts w:ascii="Arial" w:hAnsi="Arial" w:cs="Arial"/>
          <w:sz w:val="24"/>
          <w:szCs w:val="24"/>
        </w:rPr>
      </w:pPr>
    </w:p>
    <w:p w:rsidRPr="00F35867" w:rsidR="0051144C" w:rsidP="0051144C" w:rsidRDefault="0051144C">
      <w:pPr>
        <w:spacing w:after="0"/>
        <w:rPr>
          <w:rFonts w:ascii="Arial" w:hAnsi="Arial" w:cs="Arial"/>
          <w:b/>
          <w:sz w:val="24"/>
          <w:szCs w:val="24"/>
        </w:rPr>
      </w:pPr>
      <w:r w:rsidRPr="00F35867">
        <w:rPr>
          <w:rFonts w:ascii="Arial" w:hAnsi="Arial" w:cs="Arial"/>
          <w:b/>
          <w:sz w:val="24"/>
          <w:szCs w:val="24"/>
        </w:rPr>
        <w:t xml:space="preserve">I consent </w:t>
      </w:r>
      <w:r w:rsidRPr="00F35867" w:rsidR="00D50EAE">
        <w:rPr>
          <w:rFonts w:ascii="Arial" w:hAnsi="Arial" w:cs="Arial"/>
          <w:b/>
          <w:sz w:val="24"/>
          <w:szCs w:val="24"/>
        </w:rPr>
        <w:t>for my C</w:t>
      </w:r>
      <w:r w:rsidRPr="00F35867">
        <w:rPr>
          <w:rFonts w:ascii="Arial" w:hAnsi="Arial" w:cs="Arial"/>
          <w:b/>
          <w:sz w:val="24"/>
          <w:szCs w:val="24"/>
        </w:rPr>
        <w:t>are</w:t>
      </w:r>
      <w:r w:rsidRPr="00F35867" w:rsidR="00D50EAE">
        <w:rPr>
          <w:rFonts w:ascii="Arial" w:hAnsi="Arial" w:cs="Arial"/>
          <w:b/>
          <w:sz w:val="24"/>
          <w:szCs w:val="24"/>
        </w:rPr>
        <w:t>, Education and T</w:t>
      </w:r>
      <w:r w:rsidRPr="00F35867">
        <w:rPr>
          <w:rFonts w:ascii="Arial" w:hAnsi="Arial" w:cs="Arial"/>
          <w:b/>
          <w:sz w:val="24"/>
          <w:szCs w:val="24"/>
        </w:rPr>
        <w:t xml:space="preserve">reatment to be reviewed. </w:t>
      </w:r>
    </w:p>
    <w:p w:rsidRPr="00F35867" w:rsidR="0051144C" w:rsidP="0051144C" w:rsidRDefault="0051144C">
      <w:pPr>
        <w:spacing w:after="0"/>
        <w:rPr>
          <w:rFonts w:ascii="Arial" w:hAnsi="Arial" w:cs="Arial"/>
          <w:b/>
          <w:sz w:val="24"/>
          <w:szCs w:val="24"/>
        </w:rPr>
      </w:pPr>
    </w:p>
    <w:p w:rsidRPr="00F35867" w:rsidR="0051144C" w:rsidP="0051144C" w:rsidRDefault="0051144C">
      <w:pPr>
        <w:spacing w:after="0"/>
        <w:rPr>
          <w:rFonts w:ascii="Arial" w:hAnsi="Arial" w:cs="Arial"/>
          <w:b/>
          <w:sz w:val="24"/>
          <w:szCs w:val="24"/>
        </w:rPr>
      </w:pPr>
      <w:r w:rsidRPr="00F35867">
        <w:rPr>
          <w:rFonts w:ascii="Arial" w:hAnsi="Arial" w:cs="Arial"/>
          <w:b/>
          <w:sz w:val="24"/>
          <w:szCs w:val="24"/>
        </w:rPr>
        <w:t>I understand that I will be involved in all decisions regarding my future.</w:t>
      </w:r>
    </w:p>
    <w:p w:rsidRPr="00F35867" w:rsidR="0051144C" w:rsidP="0051144C" w:rsidRDefault="0051144C">
      <w:pPr>
        <w:spacing w:after="0"/>
        <w:rPr>
          <w:rFonts w:ascii="Arial" w:hAnsi="Arial" w:cs="Arial"/>
          <w:sz w:val="24"/>
          <w:szCs w:val="24"/>
        </w:rPr>
      </w:pPr>
    </w:p>
    <w:p w:rsidRPr="00F35867" w:rsidR="0051144C" w:rsidP="0051144C" w:rsidRDefault="0051144C">
      <w:pPr>
        <w:spacing w:after="0"/>
        <w:rPr>
          <w:rFonts w:ascii="Arial" w:hAnsi="Arial" w:cs="Arial"/>
          <w:sz w:val="24"/>
          <w:szCs w:val="24"/>
        </w:rPr>
      </w:pPr>
      <w:r w:rsidRPr="00F35867">
        <w:rPr>
          <w:rFonts w:ascii="Arial" w:hAnsi="Arial" w:cs="Arial"/>
          <w:sz w:val="24"/>
          <w:szCs w:val="24"/>
        </w:rPr>
        <w:tab/>
      </w:r>
    </w:p>
    <w:p w:rsidRPr="00F35867" w:rsidR="0051144C" w:rsidP="0051144C" w:rsidRDefault="0051144C">
      <w:pPr>
        <w:spacing w:after="0"/>
        <w:rPr>
          <w:rFonts w:ascii="Arial" w:hAnsi="Arial" w:cs="Arial"/>
          <w:sz w:val="24"/>
          <w:szCs w:val="24"/>
        </w:rPr>
      </w:pPr>
    </w:p>
    <w:tbl>
      <w:tblPr>
        <w:tblStyle w:val="TableGrid"/>
        <w:tblW w:w="0" w:type="auto"/>
        <w:tblLook w:val="04A0" w:firstRow="1" w:lastRow="0" w:firstColumn="1" w:lastColumn="0" w:noHBand="0" w:noVBand="1"/>
      </w:tblPr>
      <w:tblGrid>
        <w:gridCol w:w="4527"/>
        <w:gridCol w:w="4499"/>
      </w:tblGrid>
      <w:tr w:rsidRPr="00F35867" w:rsidR="0051144C" w:rsidTr="009F4A98">
        <w:trPr>
          <w:trHeight w:val="624"/>
        </w:trPr>
        <w:tc>
          <w:tcPr>
            <w:tcW w:w="4621" w:type="dxa"/>
            <w:tcBorders>
              <w:top w:val="nil"/>
              <w:left w:val="nil"/>
              <w:bottom w:val="nil"/>
              <w:right w:val="nil"/>
            </w:tcBorders>
            <w:vAlign w:val="center"/>
          </w:tcPr>
          <w:p w:rsidRPr="00F35867" w:rsidR="0051144C" w:rsidP="0051144C" w:rsidRDefault="0068391A">
            <w:pPr>
              <w:rPr>
                <w:rFonts w:ascii="Arial" w:hAnsi="Arial" w:cs="Arial"/>
                <w:sz w:val="24"/>
                <w:szCs w:val="24"/>
              </w:rPr>
            </w:pPr>
            <w:r>
              <w:rPr>
                <w:rFonts w:ascii="Arial" w:hAnsi="Arial" w:cs="Arial"/>
                <w:sz w:val="24"/>
                <w:szCs w:val="24"/>
              </w:rPr>
              <w:t>Signature of</w:t>
            </w:r>
            <w:r w:rsidRPr="00F35867">
              <w:rPr>
                <w:rFonts w:ascii="Arial" w:hAnsi="Arial" w:cs="Arial"/>
                <w:sz w:val="24"/>
                <w:szCs w:val="24"/>
              </w:rPr>
              <w:t xml:space="preserve"> </w:t>
            </w:r>
            <w:r w:rsidRPr="00F35867" w:rsidR="00D50EAE">
              <w:rPr>
                <w:rFonts w:ascii="Arial" w:hAnsi="Arial" w:cs="Arial"/>
                <w:sz w:val="24"/>
                <w:szCs w:val="24"/>
              </w:rPr>
              <w:t>young person*</w:t>
            </w:r>
          </w:p>
        </w:tc>
        <w:tc>
          <w:tcPr>
            <w:tcW w:w="4621" w:type="dxa"/>
            <w:tcBorders>
              <w:top w:val="nil"/>
              <w:left w:val="nil"/>
              <w:right w:val="nil"/>
            </w:tcBorders>
            <w:vAlign w:val="center"/>
          </w:tcPr>
          <w:p w:rsidRPr="00F35867" w:rsidR="0051144C" w:rsidP="0051144C" w:rsidRDefault="0051144C">
            <w:pPr>
              <w:rPr>
                <w:rFonts w:ascii="Arial" w:hAnsi="Arial" w:cs="Arial"/>
                <w:sz w:val="24"/>
                <w:szCs w:val="24"/>
              </w:rPr>
            </w:pPr>
          </w:p>
        </w:tc>
      </w:tr>
      <w:tr w:rsidRPr="00F35867" w:rsidR="0051144C" w:rsidTr="009F4A98">
        <w:trPr>
          <w:trHeight w:val="624"/>
        </w:trPr>
        <w:tc>
          <w:tcPr>
            <w:tcW w:w="4621" w:type="dxa"/>
            <w:tcBorders>
              <w:top w:val="nil"/>
              <w:left w:val="nil"/>
              <w:bottom w:val="nil"/>
              <w:right w:val="nil"/>
            </w:tcBorders>
            <w:vAlign w:val="center"/>
          </w:tcPr>
          <w:p w:rsidRPr="00F35867" w:rsidR="0051144C" w:rsidP="0051144C" w:rsidRDefault="0051144C">
            <w:pPr>
              <w:rPr>
                <w:rFonts w:ascii="Arial" w:hAnsi="Arial" w:cs="Arial"/>
                <w:sz w:val="24"/>
                <w:szCs w:val="24"/>
              </w:rPr>
            </w:pPr>
            <w:r w:rsidRPr="00F35867">
              <w:rPr>
                <w:rFonts w:ascii="Arial" w:hAnsi="Arial" w:cs="Arial"/>
                <w:sz w:val="24"/>
                <w:szCs w:val="24"/>
              </w:rPr>
              <w:t>Name (capital letters)</w:t>
            </w:r>
          </w:p>
        </w:tc>
        <w:tc>
          <w:tcPr>
            <w:tcW w:w="4621" w:type="dxa"/>
            <w:tcBorders>
              <w:left w:val="nil"/>
              <w:right w:val="nil"/>
            </w:tcBorders>
            <w:vAlign w:val="center"/>
          </w:tcPr>
          <w:p w:rsidRPr="00F35867" w:rsidR="0051144C" w:rsidP="0051144C" w:rsidRDefault="0051144C">
            <w:pPr>
              <w:rPr>
                <w:rFonts w:ascii="Arial" w:hAnsi="Arial" w:cs="Arial"/>
                <w:sz w:val="24"/>
                <w:szCs w:val="24"/>
              </w:rPr>
            </w:pPr>
          </w:p>
        </w:tc>
      </w:tr>
      <w:tr w:rsidRPr="00F35867" w:rsidR="0051144C" w:rsidTr="009F4A98">
        <w:trPr>
          <w:trHeight w:val="624"/>
        </w:trPr>
        <w:tc>
          <w:tcPr>
            <w:tcW w:w="4621" w:type="dxa"/>
            <w:tcBorders>
              <w:top w:val="nil"/>
              <w:left w:val="nil"/>
              <w:bottom w:val="nil"/>
              <w:right w:val="nil"/>
            </w:tcBorders>
            <w:vAlign w:val="center"/>
          </w:tcPr>
          <w:p w:rsidRPr="00F35867" w:rsidR="00D50EAE" w:rsidP="0051144C" w:rsidRDefault="00D50EAE">
            <w:pPr>
              <w:rPr>
                <w:rFonts w:ascii="Arial" w:hAnsi="Arial" w:cs="Arial"/>
                <w:sz w:val="24"/>
                <w:szCs w:val="24"/>
              </w:rPr>
            </w:pPr>
          </w:p>
          <w:p w:rsidRPr="00F35867" w:rsidR="00D50EAE" w:rsidP="0051144C" w:rsidRDefault="00D50EAE">
            <w:pPr>
              <w:rPr>
                <w:rFonts w:ascii="Arial" w:hAnsi="Arial" w:cs="Arial"/>
                <w:sz w:val="24"/>
                <w:szCs w:val="24"/>
              </w:rPr>
            </w:pPr>
            <w:r w:rsidRPr="00F35867">
              <w:rPr>
                <w:rFonts w:ascii="Arial" w:hAnsi="Arial" w:cs="Arial"/>
                <w:sz w:val="24"/>
                <w:szCs w:val="24"/>
              </w:rPr>
              <w:t xml:space="preserve">Signature of parent </w:t>
            </w:r>
          </w:p>
          <w:p w:rsidRPr="00F35867" w:rsidR="0051144C" w:rsidP="0051144C" w:rsidRDefault="00D50EAE">
            <w:pPr>
              <w:rPr>
                <w:rFonts w:ascii="Arial" w:hAnsi="Arial" w:cs="Arial"/>
                <w:sz w:val="24"/>
                <w:szCs w:val="24"/>
              </w:rPr>
            </w:pPr>
            <w:r w:rsidRPr="00F35867">
              <w:rPr>
                <w:rFonts w:ascii="Arial" w:hAnsi="Arial" w:cs="Arial"/>
                <w:sz w:val="24"/>
                <w:szCs w:val="24"/>
              </w:rPr>
              <w:t>or guardian (if young person under 16</w:t>
            </w:r>
            <w:r w:rsidRPr="00F35867" w:rsidR="0051144C">
              <w:rPr>
                <w:rFonts w:ascii="Arial" w:hAnsi="Arial" w:cs="Arial"/>
                <w:sz w:val="24"/>
                <w:szCs w:val="24"/>
              </w:rPr>
              <w:t>)</w:t>
            </w:r>
            <w:r w:rsidRPr="00F35867" w:rsidR="0051144C">
              <w:rPr>
                <w:rFonts w:ascii="Arial" w:hAnsi="Arial" w:cs="Arial"/>
                <w:sz w:val="24"/>
                <w:szCs w:val="24"/>
              </w:rPr>
              <w:tab/>
            </w:r>
          </w:p>
        </w:tc>
        <w:tc>
          <w:tcPr>
            <w:tcW w:w="4621" w:type="dxa"/>
            <w:tcBorders>
              <w:left w:val="nil"/>
              <w:right w:val="nil"/>
            </w:tcBorders>
            <w:vAlign w:val="center"/>
          </w:tcPr>
          <w:p w:rsidRPr="00F35867" w:rsidR="0051144C" w:rsidP="0051144C" w:rsidRDefault="0051144C">
            <w:pPr>
              <w:rPr>
                <w:rFonts w:ascii="Arial" w:hAnsi="Arial" w:cs="Arial"/>
                <w:sz w:val="24"/>
                <w:szCs w:val="24"/>
              </w:rPr>
            </w:pPr>
          </w:p>
        </w:tc>
      </w:tr>
      <w:tr w:rsidRPr="00F35867" w:rsidR="0051144C" w:rsidTr="009F4A98">
        <w:trPr>
          <w:trHeight w:val="624"/>
        </w:trPr>
        <w:tc>
          <w:tcPr>
            <w:tcW w:w="4621" w:type="dxa"/>
            <w:tcBorders>
              <w:top w:val="nil"/>
              <w:left w:val="nil"/>
              <w:bottom w:val="nil"/>
              <w:right w:val="nil"/>
            </w:tcBorders>
            <w:vAlign w:val="center"/>
          </w:tcPr>
          <w:p w:rsidRPr="00F35867" w:rsidR="0051144C" w:rsidP="0051144C" w:rsidRDefault="0051144C">
            <w:pPr>
              <w:rPr>
                <w:rFonts w:ascii="Arial" w:hAnsi="Arial" w:cs="Arial"/>
                <w:sz w:val="24"/>
                <w:szCs w:val="24"/>
              </w:rPr>
            </w:pPr>
            <w:r w:rsidRPr="00F35867">
              <w:rPr>
                <w:rFonts w:ascii="Arial" w:hAnsi="Arial" w:cs="Arial"/>
                <w:sz w:val="24"/>
                <w:szCs w:val="24"/>
              </w:rPr>
              <w:t>Name (capital letters)</w:t>
            </w:r>
            <w:r w:rsidRPr="00F35867">
              <w:rPr>
                <w:rFonts w:ascii="Arial" w:hAnsi="Arial" w:cs="Arial"/>
                <w:sz w:val="24"/>
                <w:szCs w:val="24"/>
              </w:rPr>
              <w:tab/>
            </w:r>
          </w:p>
        </w:tc>
        <w:tc>
          <w:tcPr>
            <w:tcW w:w="4621" w:type="dxa"/>
            <w:tcBorders>
              <w:left w:val="nil"/>
              <w:right w:val="nil"/>
            </w:tcBorders>
            <w:vAlign w:val="center"/>
          </w:tcPr>
          <w:p w:rsidRPr="00F35867" w:rsidR="0051144C" w:rsidP="0051144C" w:rsidRDefault="0051144C">
            <w:pPr>
              <w:rPr>
                <w:rFonts w:ascii="Arial" w:hAnsi="Arial" w:cs="Arial"/>
                <w:sz w:val="24"/>
                <w:szCs w:val="24"/>
              </w:rPr>
            </w:pPr>
          </w:p>
        </w:tc>
      </w:tr>
    </w:tbl>
    <w:p w:rsidRPr="00F35867" w:rsidR="009D2D8B" w:rsidP="009F4A98" w:rsidRDefault="009D2D8B">
      <w:pPr>
        <w:spacing w:after="0"/>
        <w:rPr>
          <w:rFonts w:ascii="Arial" w:hAnsi="Arial" w:cs="Arial"/>
          <w:b/>
          <w:sz w:val="24"/>
          <w:szCs w:val="24"/>
        </w:rPr>
      </w:pPr>
    </w:p>
    <w:p w:rsidRPr="00F35867" w:rsidR="00D50EAE" w:rsidP="009F4A98" w:rsidRDefault="00D50EAE">
      <w:pPr>
        <w:spacing w:after="0"/>
        <w:rPr>
          <w:rFonts w:ascii="Arial" w:hAnsi="Arial" w:cs="Arial"/>
          <w:b/>
          <w:sz w:val="24"/>
          <w:szCs w:val="24"/>
        </w:rPr>
      </w:pPr>
    </w:p>
    <w:p w:rsidRPr="00F35867" w:rsidR="00D50EAE" w:rsidP="00D50EAE" w:rsidRDefault="00D50EAE">
      <w:pPr>
        <w:tabs>
          <w:tab w:val="left" w:pos="1395"/>
        </w:tabs>
        <w:rPr>
          <w:rFonts w:ascii="Arial" w:hAnsi="Arial" w:cs="Arial"/>
          <w:sz w:val="24"/>
          <w:szCs w:val="24"/>
        </w:rPr>
      </w:pPr>
    </w:p>
    <w:p w:rsidRPr="00F35867" w:rsidR="00D50EAE" w:rsidP="00D50EAE" w:rsidRDefault="00D50EAE">
      <w:pPr>
        <w:tabs>
          <w:tab w:val="left" w:pos="1395"/>
        </w:tabs>
        <w:rPr>
          <w:rFonts w:ascii="Arial" w:hAnsi="Arial" w:cs="Arial"/>
          <w:i/>
          <w:sz w:val="24"/>
          <w:szCs w:val="24"/>
        </w:rPr>
      </w:pPr>
    </w:p>
    <w:p w:rsidR="0068391A" w:rsidP="00D50EAE" w:rsidRDefault="00D50EAE">
      <w:pPr>
        <w:tabs>
          <w:tab w:val="left" w:pos="1395"/>
        </w:tabs>
        <w:rPr>
          <w:rFonts w:ascii="Arial" w:hAnsi="Arial" w:cs="Arial"/>
          <w:i/>
          <w:szCs w:val="24"/>
        </w:rPr>
      </w:pPr>
      <w:r w:rsidRPr="00FE145D">
        <w:rPr>
          <w:rFonts w:ascii="Arial" w:hAnsi="Arial" w:cs="Arial"/>
          <w:i/>
          <w:szCs w:val="24"/>
        </w:rPr>
        <w:t>*Unless a young person does not have capacity to consent their signature is required</w:t>
      </w:r>
    </w:p>
    <w:p w:rsidRPr="00F35867" w:rsidR="0068391A" w:rsidP="0068391A" w:rsidRDefault="0068391A">
      <w:pPr>
        <w:spacing w:after="0"/>
        <w:rPr>
          <w:rFonts w:ascii="Arial" w:hAnsi="Arial" w:cs="Arial"/>
          <w:b/>
          <w:color w:val="1F497D" w:themeColor="text2"/>
          <w:sz w:val="24"/>
          <w:szCs w:val="24"/>
        </w:rPr>
      </w:pPr>
      <w:r>
        <w:rPr>
          <w:rFonts w:ascii="Arial" w:hAnsi="Arial" w:cs="Arial"/>
          <w:i/>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3495980</wp:posOffset>
                </wp:positionH>
                <wp:positionV relativeFrom="paragraph">
                  <wp:posOffset>10160</wp:posOffset>
                </wp:positionV>
                <wp:extent cx="219456" cy="204826"/>
                <wp:effectExtent l="0" t="0" r="28575" b="24130"/>
                <wp:wrapNone/>
                <wp:docPr id="1" name="Double Bracket 1"/>
                <wp:cNvGraphicFramePr/>
                <a:graphic xmlns:a="http://schemas.openxmlformats.org/drawingml/2006/main">
                  <a:graphicData uri="http://schemas.microsoft.com/office/word/2010/wordprocessingShape">
                    <wps:wsp>
                      <wps:cNvSpPr/>
                      <wps:spPr>
                        <a:xfrm>
                          <a:off x="0" y="0"/>
                          <a:ext cx="219456" cy="204826"/>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uble Bracket 1" style="position:absolute;margin-left:275.25pt;margin-top:.8pt;width:17.3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strokeweight="1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" w14:anchorId="35AB12AE"/>
            </w:pict>
          </mc:Fallback>
        </mc:AlternateContent>
      </w:r>
      <w:r>
        <w:rPr>
          <w:rFonts w:ascii="Arial" w:hAnsi="Arial" w:cs="Arial"/>
          <w:i/>
          <w:szCs w:val="24"/>
        </w:rPr>
        <w:t xml:space="preserve">Please tick here if they do not have capacity to consent </w:t>
      </w:r>
    </w:p>
    <w:p w:rsidRPr="00FE145D" w:rsidR="00D50EAE" w:rsidP="00D50EAE" w:rsidRDefault="00D50EAE">
      <w:pPr>
        <w:tabs>
          <w:tab w:val="left" w:pos="1395"/>
        </w:tabs>
        <w:rPr>
          <w:rFonts w:ascii="Arial" w:hAnsi="Arial" w:cs="Arial"/>
          <w:i/>
          <w:szCs w:val="24"/>
        </w:rPr>
      </w:pPr>
      <w:r w:rsidRPr="00FE145D">
        <w:rPr>
          <w:rFonts w:ascii="Arial" w:hAnsi="Arial" w:cs="Arial"/>
          <w:i/>
          <w:szCs w:val="24"/>
        </w:rPr>
        <w:t xml:space="preserve"> </w:t>
      </w:r>
    </w:p>
    <w:sectPr w:rsidRPr="00FE145D" w:rsidR="00D50E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EAE" w:rsidRDefault="00D50EAE" w:rsidP="00D50EAE">
      <w:pPr>
        <w:spacing w:after="0" w:line="240" w:lineRule="auto"/>
      </w:pPr>
      <w:r>
        <w:separator/>
      </w:r>
    </w:p>
  </w:endnote>
  <w:endnote w:type="continuationSeparator" w:id="0">
    <w:p w:rsidR="00D50EAE" w:rsidRDefault="00D50EAE" w:rsidP="00D5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EAE" w:rsidRDefault="00D50EAE" w:rsidP="00D50EAE">
      <w:pPr>
        <w:spacing w:after="0" w:line="240" w:lineRule="auto"/>
      </w:pPr>
      <w:r>
        <w:separator/>
      </w:r>
    </w:p>
  </w:footnote>
  <w:footnote w:type="continuationSeparator" w:id="0">
    <w:p w:rsidR="00D50EAE" w:rsidRDefault="00D50EAE" w:rsidP="00D50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6CE5"/>
    <w:multiLevelType w:val="hybridMultilevel"/>
    <w:tmpl w:val="CC2A1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8B"/>
    <w:rsid w:val="00147051"/>
    <w:rsid w:val="00183B55"/>
    <w:rsid w:val="00222D8B"/>
    <w:rsid w:val="002B0B1A"/>
    <w:rsid w:val="00302F84"/>
    <w:rsid w:val="00323E80"/>
    <w:rsid w:val="00346DA8"/>
    <w:rsid w:val="003D764B"/>
    <w:rsid w:val="003F344B"/>
    <w:rsid w:val="00487209"/>
    <w:rsid w:val="00500390"/>
    <w:rsid w:val="0051144C"/>
    <w:rsid w:val="00550F74"/>
    <w:rsid w:val="0068391A"/>
    <w:rsid w:val="0075746A"/>
    <w:rsid w:val="00765E53"/>
    <w:rsid w:val="00861AEB"/>
    <w:rsid w:val="008A1C7A"/>
    <w:rsid w:val="008E2FE5"/>
    <w:rsid w:val="0094213F"/>
    <w:rsid w:val="009A5D8F"/>
    <w:rsid w:val="009D2D8B"/>
    <w:rsid w:val="009F4A98"/>
    <w:rsid w:val="00AD25DA"/>
    <w:rsid w:val="00B27947"/>
    <w:rsid w:val="00B30A4F"/>
    <w:rsid w:val="00BB0FA7"/>
    <w:rsid w:val="00BF16C2"/>
    <w:rsid w:val="00C47F97"/>
    <w:rsid w:val="00D50EAE"/>
    <w:rsid w:val="00F22848"/>
    <w:rsid w:val="00F35867"/>
    <w:rsid w:val="00F67257"/>
    <w:rsid w:val="00FE145D"/>
    <w:rsid w:val="00FE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14BE"/>
  <w15:docId w15:val="{4C49B6E6-30CC-4694-91AF-0D72E6B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AC"/>
    <w:rPr>
      <w:rFonts w:ascii="Tahoma" w:hAnsi="Tahoma" w:cs="Tahoma"/>
      <w:sz w:val="16"/>
      <w:szCs w:val="16"/>
    </w:rPr>
  </w:style>
  <w:style w:type="character" w:styleId="Hyperlink">
    <w:name w:val="Hyperlink"/>
    <w:basedOn w:val="DefaultParagraphFont"/>
    <w:uiPriority w:val="99"/>
    <w:unhideWhenUsed/>
    <w:rsid w:val="0051144C"/>
    <w:rPr>
      <w:color w:val="0000FF" w:themeColor="hyperlink"/>
      <w:u w:val="single"/>
    </w:rPr>
  </w:style>
  <w:style w:type="paragraph" w:styleId="Revision">
    <w:name w:val="Revision"/>
    <w:hidden/>
    <w:uiPriority w:val="99"/>
    <w:semiHidden/>
    <w:rsid w:val="0051144C"/>
    <w:pPr>
      <w:spacing w:after="0" w:line="240" w:lineRule="auto"/>
    </w:pPr>
  </w:style>
  <w:style w:type="paragraph" w:styleId="Header">
    <w:name w:val="header"/>
    <w:basedOn w:val="Normal"/>
    <w:link w:val="HeaderChar"/>
    <w:uiPriority w:val="99"/>
    <w:unhideWhenUsed/>
    <w:rsid w:val="00D50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EAE"/>
  </w:style>
  <w:style w:type="paragraph" w:styleId="Footer">
    <w:name w:val="footer"/>
    <w:basedOn w:val="Normal"/>
    <w:link w:val="FooterChar"/>
    <w:uiPriority w:val="99"/>
    <w:unhideWhenUsed/>
    <w:rsid w:val="00D50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EAE"/>
  </w:style>
  <w:style w:type="paragraph" w:styleId="ListParagraph">
    <w:name w:val="List Paragraph"/>
    <w:basedOn w:val="Normal"/>
    <w:uiPriority w:val="34"/>
    <w:qFormat/>
    <w:rsid w:val="00F35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Caroline</dc:creator>
  <cp:lastModifiedBy>Laura Ratling</cp:lastModifiedBy>
  <cp:revision>3</cp:revision>
  <cp:lastPrinted>2014-12-11T16:35:00Z</cp:lastPrinted>
  <dcterms:created xsi:type="dcterms:W3CDTF">2023-05-11T08:48:00Z</dcterms:created>
  <dcterms:modified xsi:type="dcterms:W3CDTF">2023-10-17T12:44:58Z</dcterms:modified>
  <dc:title>cetr-consent-form</dc:title>
  <cp:keywords>
  </cp:keywords>
  <dc:subject>
  </dc:subject>
</cp:coreProperties>
</file>